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B434FE" w:rsidRDefault="004D354C" w:rsidP="004D354C">
      <w:pPr>
        <w:jc w:val="center"/>
        <w:outlineLvl w:val="0"/>
        <w:rPr>
          <w:rFonts w:ascii="Times New Roman" w:hAnsi="Times New Roman"/>
          <w:b/>
          <w:bCs/>
          <w:sz w:val="40"/>
          <w:szCs w:val="40"/>
          <w:lang w:val="pt-BR"/>
        </w:rPr>
      </w:pPr>
      <w:r w:rsidRPr="00B434FE">
        <w:rPr>
          <w:rFonts w:ascii="Times New Roman" w:hAnsi="Times New Roman"/>
          <w:b/>
          <w:bCs/>
          <w:sz w:val="40"/>
          <w:szCs w:val="40"/>
          <w:lang w:val="pt-BR"/>
        </w:rPr>
        <w:t xml:space="preserve">CHƯƠNG TRÌNH </w:t>
      </w:r>
      <w:r w:rsidR="00B434FE">
        <w:rPr>
          <w:rFonts w:ascii="Times New Roman" w:hAnsi="Times New Roman"/>
          <w:b/>
          <w:bCs/>
          <w:sz w:val="40"/>
          <w:szCs w:val="40"/>
          <w:lang w:val="pt-BR"/>
        </w:rPr>
        <w:t>MÔN HỌC</w:t>
      </w:r>
    </w:p>
    <w:p w:rsidR="004D354C" w:rsidRDefault="004D354C"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434FE">
        <w:rPr>
          <w:rFonts w:ascii="Times New Roman" w:hAnsi="Times New Roman"/>
          <w:b/>
          <w:bCs/>
          <w:szCs w:val="28"/>
          <w:lang w:val="pt-BR"/>
        </w:rPr>
        <w:t>môn học</w:t>
      </w:r>
      <w:r w:rsidRPr="007B11F5">
        <w:rPr>
          <w:rFonts w:ascii="Times New Roman" w:hAnsi="Times New Roman"/>
          <w:szCs w:val="28"/>
          <w:lang w:val="pt-BR"/>
        </w:rPr>
        <w:t xml:space="preserve">: </w:t>
      </w:r>
      <w:r w:rsidR="00867C1D">
        <w:rPr>
          <w:rFonts w:ascii="Times New Roman" w:hAnsi="Times New Roman"/>
          <w:b/>
          <w:szCs w:val="28"/>
          <w:lang w:val="pt-BR"/>
        </w:rPr>
        <w:t>CÁC PHƯƠNG PHÁP GIA CÔNG ĐẶC BIỆT</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434FE">
        <w:rPr>
          <w:rFonts w:ascii="Times New Roman" w:hAnsi="Times New Roman"/>
          <w:b/>
          <w:bCs/>
          <w:szCs w:val="28"/>
          <w:lang w:val="pt-BR"/>
        </w:rPr>
        <w:t>môn học</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434FE">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434FE">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867C1D">
        <w:rPr>
          <w:rFonts w:ascii="Times New Roman" w:hAnsi="Times New Roman"/>
          <w:bCs/>
          <w:szCs w:val="28"/>
          <w:lang w:val="pt-BR"/>
        </w:rPr>
        <w:t>Công nghệ kỹ thuật cơ khí, Công nghệ chế tạo máy, Cắt gọt kim loại</w:t>
      </w:r>
      <w:r w:rsidR="00B434FE">
        <w:rPr>
          <w:rFonts w:ascii="Times New Roman" w:hAnsi="Times New Roman"/>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867C1D">
        <w:rPr>
          <w:rFonts w:ascii="Times New Roman" w:hAnsi="Times New Roman"/>
          <w:bCs/>
          <w:szCs w:val="28"/>
          <w:lang w:val="pt-BR"/>
        </w:rPr>
        <w:t>Công nghệ kỹ thuật cơ khí, Công nghệ chế tạo máy, Cắt gọt kim loại</w:t>
      </w:r>
      <w:r w:rsidR="00B434FE">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434FE">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67C1D">
        <w:rPr>
          <w:rFonts w:ascii="Times New Roman" w:hAnsi="Times New Roman"/>
          <w:color w:val="000000"/>
          <w:szCs w:val="28"/>
        </w:rPr>
        <w:t>S</w:t>
      </w:r>
      <w:r w:rsidR="00867C1D" w:rsidRPr="00867C1D">
        <w:rPr>
          <w:rFonts w:ascii="Times New Roman" w:hAnsi="Times New Roman"/>
          <w:color w:val="000000"/>
          <w:szCs w:val="28"/>
        </w:rPr>
        <w:t>inh viên có khả năng hiểu rõ về nguyên lý và quá trình gia công của các phương pháp gia công đặc biệt như: các phương pháp gia công cơ; các phương pháp gia công hoá; các phương pháp gia công điện hoá và các phương pháp gia công nhiệt.</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w:t>
      </w:r>
      <w:r w:rsidR="00867C1D">
        <w:rPr>
          <w:rFonts w:ascii="Times New Roman" w:hAnsi="Times New Roman"/>
          <w:color w:val="000000"/>
        </w:rPr>
        <w:t>S</w:t>
      </w:r>
      <w:r w:rsidR="00867C1D" w:rsidRPr="00867C1D">
        <w:rPr>
          <w:rFonts w:ascii="Times New Roman" w:hAnsi="Times New Roman"/>
          <w:color w:val="000000"/>
        </w:rPr>
        <w:t>inh viên có khả</w:t>
      </w:r>
      <w:r w:rsidR="00867C1D">
        <w:rPr>
          <w:rFonts w:ascii="Times New Roman" w:hAnsi="Times New Roman"/>
          <w:color w:val="000000"/>
        </w:rPr>
        <w:t xml:space="preserve"> năng vận dụng các nguyên lý </w:t>
      </w:r>
      <w:r w:rsidR="00867C1D" w:rsidRPr="00867C1D">
        <w:rPr>
          <w:rFonts w:ascii="Times New Roman" w:hAnsi="Times New Roman"/>
          <w:color w:val="000000"/>
        </w:rPr>
        <w:t>gia công của các phương pháp gia công đặc biệt</w:t>
      </w:r>
      <w:r w:rsidR="00867C1D">
        <w:rPr>
          <w:rFonts w:ascii="Times New Roman" w:hAnsi="Times New Roman"/>
          <w:color w:val="000000" w:themeColor="text1"/>
        </w:rPr>
        <w:t xml:space="preserve"> để gia công chi tiết đạt yêu cầu kỹ thuật</w:t>
      </w:r>
    </w:p>
    <w:p w:rsidR="00B434FE" w:rsidRPr="00861372" w:rsidRDefault="00B434FE" w:rsidP="00B434FE">
      <w:pPr>
        <w:pStyle w:val="NoSpacing"/>
        <w:numPr>
          <w:ilvl w:val="0"/>
          <w:numId w:val="18"/>
        </w:numPr>
        <w:tabs>
          <w:tab w:val="left" w:pos="709"/>
        </w:tabs>
        <w:spacing w:before="120" w:after="120"/>
        <w:ind w:left="0" w:firstLine="426"/>
        <w:jc w:val="both"/>
        <w:rPr>
          <w:rFonts w:ascii="Times New Roman" w:hAnsi="Times New Roman"/>
          <w:bCs/>
          <w:lang w:val="pt-BR"/>
        </w:rPr>
      </w:pPr>
      <w:r w:rsidRPr="00B434FE">
        <w:rPr>
          <w:rFonts w:ascii="Times New Roman" w:hAnsi="Times New Roman"/>
          <w:bCs/>
          <w:color w:val="FF0000"/>
          <w:lang w:val="pt-BR"/>
        </w:rPr>
        <w:t>Năng lực tự chủ và trách nhiệm</w:t>
      </w:r>
      <w:r w:rsidRPr="00861372">
        <w:rPr>
          <w:rFonts w:ascii="Times New Roman" w:hAnsi="Times New Roman"/>
          <w:bCs/>
          <w:lang w:val="pt-BR"/>
        </w:rPr>
        <w:t xml:space="preserve">: </w:t>
      </w:r>
      <w:r w:rsidRPr="00B434FE">
        <w:rPr>
          <w:rFonts w:ascii="Times New Roman" w:hAnsi="Times New Roman"/>
          <w:bCs/>
          <w:lang w:val="pt-BR"/>
        </w:rPr>
        <w:t>Sinh viên phải chủ động và nghiêm túc trong học tập, phải có trách nhiệm hoàn thành nội dung học tập do Giảng viên hướng dẫn yêu cầu</w:t>
      </w:r>
      <w:r w:rsidRPr="00861372">
        <w:rPr>
          <w:rFonts w:ascii="Times New Roman" w:hAnsi="Times New Roman"/>
          <w:bCs/>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434FE">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B434FE">
              <w:rPr>
                <w:rFonts w:ascii="Times New Roman" w:hAnsi="Times New Roman"/>
                <w:szCs w:val="28"/>
              </w:rPr>
              <w:t>môn học</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04149F" w:rsidP="007C3ADB">
            <w:pPr>
              <w:jc w:val="center"/>
              <w:rPr>
                <w:rFonts w:ascii="Times New Roman" w:hAnsi="Times New Roman"/>
                <w:szCs w:val="28"/>
              </w:rPr>
            </w:pPr>
            <w:r>
              <w:rPr>
                <w:rFonts w:ascii="Times New Roman" w:hAnsi="Times New Roman"/>
                <w:szCs w:val="28"/>
              </w:rPr>
              <w:t>2</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3</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4</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5</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Pr="007B11F5" w:rsidRDefault="00FB098D" w:rsidP="0004149F">
            <w:pPr>
              <w:jc w:val="center"/>
              <w:rPr>
                <w:rFonts w:ascii="Times New Roman" w:hAnsi="Times New Roman"/>
                <w:szCs w:val="28"/>
              </w:rPr>
            </w:pPr>
          </w:p>
        </w:tc>
        <w:tc>
          <w:tcPr>
            <w:tcW w:w="3691" w:type="dxa"/>
            <w:shd w:val="clear" w:color="auto" w:fill="auto"/>
          </w:tcPr>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lastRenderedPageBreak/>
              <w:t>Ch</w:t>
            </w:r>
            <w:r w:rsidRPr="00F13668">
              <w:rPr>
                <w:rFonts w:ascii="Times New Roman" w:hAnsi="Times New Roman" w:cs="Calibri"/>
                <w:b/>
                <w:szCs w:val="28"/>
              </w:rPr>
              <w:t>ươ</w:t>
            </w:r>
            <w:r w:rsidRPr="00F13668">
              <w:rPr>
                <w:rFonts w:ascii="Times New Roman" w:hAnsi="Times New Roman"/>
                <w:b/>
                <w:szCs w:val="28"/>
              </w:rPr>
              <w:t>ng1.  T</w:t>
            </w:r>
            <w:r w:rsidRPr="00F13668">
              <w:rPr>
                <w:rFonts w:ascii="Times New Roman" w:hAnsi="Times New Roman" w:cs="Calibri"/>
                <w:b/>
                <w:szCs w:val="28"/>
              </w:rPr>
              <w:t>ổ</w:t>
            </w:r>
            <w:r w:rsidRPr="00F13668">
              <w:rPr>
                <w:rFonts w:ascii="Times New Roman" w:hAnsi="Times New Roman"/>
                <w:b/>
                <w:szCs w:val="28"/>
              </w:rPr>
              <w:t>ng quan v</w:t>
            </w:r>
            <w:r w:rsidRPr="00F13668">
              <w:rPr>
                <w:rFonts w:ascii="Times New Roman" w:hAnsi="Times New Roman" w:cs="Calibri"/>
                <w:b/>
                <w:szCs w:val="28"/>
              </w:rPr>
              <w:t>ề</w:t>
            </w:r>
            <w:r w:rsidRPr="00F13668">
              <w:rPr>
                <w:rFonts w:ascii="Times New Roman" w:hAnsi="Times New Roman"/>
                <w:b/>
                <w:szCs w:val="28"/>
              </w:rPr>
              <w:t xml:space="preserve"> c</w:t>
            </w:r>
            <w:r w:rsidRPr="00F13668">
              <w:rPr>
                <w:rFonts w:ascii="Times New Roman" w:hAnsi="Times New Roman" w:cs=".VnTime"/>
                <w:b/>
                <w:szCs w:val="28"/>
              </w:rPr>
              <w:t>á</w:t>
            </w:r>
            <w:r w:rsidRPr="00F13668">
              <w:rPr>
                <w:rFonts w:ascii="Times New Roman" w:hAnsi="Times New Roman"/>
                <w:b/>
                <w:szCs w:val="28"/>
              </w:rPr>
              <w:t>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Pr="00F13668">
              <w:rPr>
                <w:rFonts w:ascii="Times New Roman" w:hAnsi="Times New Roman" w:cs="Calibri"/>
                <w:b/>
                <w:szCs w:val="28"/>
              </w:rPr>
              <w:t>đặ</w:t>
            </w:r>
            <w:r w:rsidRPr="00F13668">
              <w:rPr>
                <w:rFonts w:ascii="Times New Roman" w:hAnsi="Times New Roman"/>
                <w:b/>
                <w:szCs w:val="28"/>
              </w:rPr>
              <w:t>c bi</w:t>
            </w:r>
            <w:r w:rsidRPr="00F13668">
              <w:rPr>
                <w:rFonts w:ascii="Times New Roman" w:hAnsi="Times New Roman" w:cs="Calibri"/>
                <w:b/>
                <w:szCs w:val="28"/>
              </w:rPr>
              <w:t>ệ</w:t>
            </w:r>
            <w:r w:rsidRPr="00F13668">
              <w:rPr>
                <w:rFonts w:ascii="Times New Roman" w:hAnsi="Times New Roman"/>
                <w:b/>
                <w:szCs w:val="28"/>
              </w:rPr>
              <w:t>t</w:t>
            </w:r>
          </w:p>
          <w:p w:rsidR="00F13668" w:rsidRPr="00F13668" w:rsidRDefault="00F13668" w:rsidP="00F13668">
            <w:pPr>
              <w:tabs>
                <w:tab w:val="right" w:leader="dot" w:pos="3331"/>
              </w:tabs>
              <w:rPr>
                <w:rFonts w:ascii="Times New Roman" w:hAnsi="Times New Roman"/>
                <w:b/>
                <w:szCs w:val="28"/>
              </w:rPr>
            </w:pPr>
          </w:p>
          <w:p w:rsidR="00F13668" w:rsidRDefault="00F13668" w:rsidP="00F13668">
            <w:pPr>
              <w:tabs>
                <w:tab w:val="right" w:leader="dot" w:pos="3331"/>
              </w:tabs>
              <w:rPr>
                <w:rFonts w:ascii="Times New Roman" w:hAnsi="Times New Roman" w:cs="Calibri"/>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2. Các ph</w:t>
            </w:r>
            <w:r w:rsidRPr="00F13668">
              <w:rPr>
                <w:rFonts w:ascii="Times New Roman" w:hAnsi="Times New Roman" w:cs="Calibri"/>
                <w:b/>
                <w:szCs w:val="28"/>
              </w:rPr>
              <w:t>ươ</w:t>
            </w:r>
            <w:r w:rsidRPr="00F13668">
              <w:rPr>
                <w:rFonts w:ascii="Times New Roman" w:hAnsi="Times New Roman"/>
                <w:b/>
                <w:szCs w:val="28"/>
              </w:rPr>
              <w:t>ng pháp gia công c</w:t>
            </w:r>
            <w:r w:rsidRPr="00F13668">
              <w:rPr>
                <w:rFonts w:ascii="Times New Roman" w:hAnsi="Times New Roman" w:cs="Calibri"/>
                <w:b/>
                <w:szCs w:val="28"/>
              </w:rPr>
              <w:t>ơ</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2.1 Gia công siêu âm (Ultrasonic Maching – USM)</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2.2 C</w:t>
            </w:r>
            <w:r w:rsidRPr="00CA3EE5">
              <w:rPr>
                <w:rFonts w:ascii="Times New Roman" w:hAnsi="Times New Roman" w:cs="Calibri"/>
                <w:szCs w:val="28"/>
              </w:rPr>
              <w:t>ắ</w:t>
            </w:r>
            <w:r w:rsidRPr="00CA3EE5">
              <w:rPr>
                <w:rFonts w:ascii="Times New Roman" w:hAnsi="Times New Roman"/>
                <w:szCs w:val="28"/>
              </w:rPr>
              <w:t>t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 xml:space="preserve">c (Water Jet Cutting </w:t>
            </w:r>
            <w:r w:rsidRPr="00CA3EE5">
              <w:rPr>
                <w:rFonts w:ascii="Times New Roman" w:hAnsi="Times New Roman" w:cs=".VnTime"/>
                <w:szCs w:val="28"/>
              </w:rPr>
              <w:t>–</w:t>
            </w:r>
            <w:r w:rsidRPr="00CA3EE5">
              <w:rPr>
                <w:rFonts w:ascii="Times New Roman" w:hAnsi="Times New Roman"/>
                <w:szCs w:val="28"/>
              </w:rPr>
              <w:t xml:space="preserve"> 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w:t>
            </w:r>
            <w:r w:rsidRPr="00590406">
              <w:rPr>
                <w:rFonts w:ascii="Times New Roman" w:hAnsi="Times New Roman"/>
                <w:szCs w:val="28"/>
                <w:highlight w:val="yellow"/>
              </w:rPr>
              <w:t>3 Gia công b</w:t>
            </w:r>
            <w:r w:rsidRPr="00590406">
              <w:rPr>
                <w:rFonts w:ascii="Times New Roman" w:hAnsi="Times New Roman" w:cs="Calibri"/>
                <w:szCs w:val="28"/>
                <w:highlight w:val="yellow"/>
              </w:rPr>
              <w:t>ằ</w:t>
            </w:r>
            <w:r w:rsidRPr="00590406">
              <w:rPr>
                <w:rFonts w:ascii="Times New Roman" w:hAnsi="Times New Roman"/>
                <w:szCs w:val="28"/>
                <w:highlight w:val="yellow"/>
              </w:rPr>
              <w:t>ng tia n</w:t>
            </w:r>
            <w:r w:rsidRPr="00590406">
              <w:rPr>
                <w:rFonts w:ascii="Times New Roman" w:hAnsi="Times New Roman" w:cs="Calibri"/>
                <w:szCs w:val="28"/>
                <w:highlight w:val="yellow"/>
              </w:rPr>
              <w:t>ướ</w:t>
            </w:r>
            <w:r w:rsidRPr="00590406">
              <w:rPr>
                <w:rFonts w:ascii="Times New Roman" w:hAnsi="Times New Roman"/>
                <w:szCs w:val="28"/>
                <w:highlight w:val="yellow"/>
              </w:rPr>
              <w:t>c c</w:t>
            </w:r>
            <w:r w:rsidRPr="00590406">
              <w:rPr>
                <w:rFonts w:ascii="Times New Roman" w:hAnsi="Times New Roman" w:cs=".VnTime"/>
                <w:szCs w:val="28"/>
                <w:highlight w:val="yellow"/>
              </w:rPr>
              <w:t>ó</w:t>
            </w:r>
            <w:r w:rsidRPr="00590406">
              <w:rPr>
                <w:rFonts w:ascii="Times New Roman" w:hAnsi="Times New Roman"/>
                <w:szCs w:val="28"/>
                <w:highlight w:val="yellow"/>
              </w:rPr>
              <w:t xml:space="preserve"> h</w:t>
            </w:r>
            <w:r w:rsidRPr="00590406">
              <w:rPr>
                <w:rFonts w:ascii="Times New Roman" w:hAnsi="Times New Roman" w:cs="Calibri"/>
                <w:szCs w:val="28"/>
                <w:highlight w:val="yellow"/>
              </w:rPr>
              <w:t>ạ</w:t>
            </w:r>
            <w:r w:rsidRPr="00590406">
              <w:rPr>
                <w:rFonts w:ascii="Times New Roman" w:hAnsi="Times New Roman"/>
                <w:szCs w:val="28"/>
                <w:highlight w:val="yellow"/>
              </w:rPr>
              <w:t>t m</w:t>
            </w:r>
            <w:r w:rsidRPr="00590406">
              <w:rPr>
                <w:rFonts w:ascii="Times New Roman" w:hAnsi="Times New Roman" w:cs="Calibri"/>
                <w:szCs w:val="28"/>
                <w:highlight w:val="yellow"/>
              </w:rPr>
              <w:t>à</w:t>
            </w:r>
            <w:r w:rsidRPr="00590406">
              <w:rPr>
                <w:rFonts w:ascii="Times New Roman" w:hAnsi="Times New Roman"/>
                <w:szCs w:val="28"/>
                <w:highlight w:val="yellow"/>
              </w:rPr>
              <w:t xml:space="preserve">i (Abrasive Water Jet Cutting </w:t>
            </w:r>
            <w:r w:rsidRPr="00590406">
              <w:rPr>
                <w:rFonts w:ascii="Times New Roman" w:hAnsi="Times New Roman" w:cs=".VnTime"/>
                <w:szCs w:val="28"/>
                <w:highlight w:val="yellow"/>
              </w:rPr>
              <w:t>–</w:t>
            </w:r>
            <w:r w:rsidRPr="00590406">
              <w:rPr>
                <w:rFonts w:ascii="Times New Roman" w:hAnsi="Times New Roman"/>
                <w:szCs w:val="28"/>
                <w:highlight w:val="yellow"/>
              </w:rPr>
              <w:t xml:space="preserve"> AWJC)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lastRenderedPageBreak/>
              <w:t xml:space="preserve">   </w:t>
            </w:r>
            <w:r w:rsidRPr="00590406">
              <w:rPr>
                <w:rFonts w:ascii="Times New Roman" w:hAnsi="Times New Roman"/>
                <w:szCs w:val="28"/>
                <w:highlight w:val="red"/>
              </w:rPr>
              <w:t>2.4 Gia công s</w:t>
            </w:r>
            <w:r w:rsidRPr="00590406">
              <w:rPr>
                <w:rFonts w:ascii="Times New Roman" w:hAnsi="Times New Roman" w:cs="Calibri"/>
                <w:szCs w:val="28"/>
                <w:highlight w:val="red"/>
              </w:rPr>
              <w:t>ử</w:t>
            </w:r>
            <w:r w:rsidRPr="00590406">
              <w:rPr>
                <w:rFonts w:ascii="Times New Roman" w:hAnsi="Times New Roman"/>
                <w:szCs w:val="28"/>
                <w:highlight w:val="red"/>
              </w:rPr>
              <w:t xml:space="preserve"> d</w:t>
            </w:r>
            <w:r w:rsidRPr="00590406">
              <w:rPr>
                <w:rFonts w:ascii="Times New Roman" w:hAnsi="Times New Roman" w:cs="Calibri"/>
                <w:szCs w:val="28"/>
                <w:highlight w:val="red"/>
              </w:rPr>
              <w:t>ụ</w:t>
            </w:r>
            <w:r w:rsidRPr="00590406">
              <w:rPr>
                <w:rFonts w:ascii="Times New Roman" w:hAnsi="Times New Roman"/>
                <w:szCs w:val="28"/>
                <w:highlight w:val="red"/>
              </w:rPr>
              <w:t>ng kim c</w:t>
            </w:r>
            <w:r w:rsidRPr="00590406">
              <w:rPr>
                <w:rFonts w:ascii="Times New Roman" w:hAnsi="Times New Roman" w:cs="Calibri"/>
                <w:szCs w:val="28"/>
                <w:highlight w:val="red"/>
              </w:rPr>
              <w:t>ươ</w:t>
            </w:r>
            <w:r w:rsidRPr="00590406">
              <w:rPr>
                <w:rFonts w:ascii="Times New Roman" w:hAnsi="Times New Roman"/>
                <w:szCs w:val="28"/>
                <w:highlight w:val="red"/>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2.5 Gia công c</w:t>
            </w:r>
            <w:r w:rsidRPr="00CA3EE5">
              <w:rPr>
                <w:rFonts w:ascii="Times New Roman" w:hAnsi="Times New Roman" w:cs="Calibri"/>
                <w:szCs w:val="28"/>
              </w:rPr>
              <w:t>ắ</w:t>
            </w:r>
            <w:r w:rsidRPr="00CA3EE5">
              <w:rPr>
                <w:rFonts w:ascii="Times New Roman" w:hAnsi="Times New Roman"/>
                <w:szCs w:val="28"/>
              </w:rPr>
              <w:t>t c</w:t>
            </w:r>
            <w:r w:rsidRPr="00CA3EE5">
              <w:rPr>
                <w:rFonts w:ascii="Times New Roman" w:hAnsi="Times New Roman" w:cs=".VnTime"/>
                <w:szCs w:val="28"/>
              </w:rPr>
              <w:t>ó</w:t>
            </w:r>
            <w:r w:rsidRPr="00CA3EE5">
              <w:rPr>
                <w:rFonts w:ascii="Times New Roman" w:hAnsi="Times New Roman"/>
                <w:szCs w:val="28"/>
              </w:rPr>
              <w:t xml:space="preserve"> dao </w:t>
            </w:r>
            <w:r w:rsidRPr="00CA3EE5">
              <w:rPr>
                <w:rFonts w:ascii="Times New Roman" w:hAnsi="Times New Roman" w:cs="Calibri"/>
                <w:szCs w:val="28"/>
              </w:rPr>
              <w:t>độ</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B434FE">
              <w:rPr>
                <w:rFonts w:ascii="Times New Roman" w:hAnsi="Times New Roman"/>
                <w:szCs w:val="28"/>
                <w:highlight w:val="red"/>
              </w:rPr>
              <w:t>2.6 Gia công c</w:t>
            </w:r>
            <w:r w:rsidRPr="00B434FE">
              <w:rPr>
                <w:rFonts w:ascii="Times New Roman" w:hAnsi="Times New Roman" w:cs="Calibri"/>
                <w:szCs w:val="28"/>
                <w:highlight w:val="red"/>
              </w:rPr>
              <w:t>ắ</w:t>
            </w:r>
            <w:r w:rsidRPr="00B434FE">
              <w:rPr>
                <w:rFonts w:ascii="Times New Roman" w:hAnsi="Times New Roman"/>
                <w:szCs w:val="28"/>
                <w:highlight w:val="red"/>
              </w:rPr>
              <w:t>t s</w:t>
            </w:r>
            <w:r w:rsidRPr="00B434FE">
              <w:rPr>
                <w:rFonts w:ascii="Times New Roman" w:hAnsi="Times New Roman" w:cs="Calibri"/>
                <w:szCs w:val="28"/>
                <w:highlight w:val="red"/>
              </w:rPr>
              <w:t>ử</w:t>
            </w:r>
            <w:r w:rsidRPr="00B434FE">
              <w:rPr>
                <w:rFonts w:ascii="Times New Roman" w:hAnsi="Times New Roman"/>
                <w:szCs w:val="28"/>
                <w:highlight w:val="red"/>
              </w:rPr>
              <w:t xml:space="preserve"> d</w:t>
            </w:r>
            <w:r w:rsidRPr="00B434FE">
              <w:rPr>
                <w:rFonts w:ascii="Times New Roman" w:hAnsi="Times New Roman" w:cs="Calibri"/>
                <w:szCs w:val="28"/>
                <w:highlight w:val="red"/>
              </w:rPr>
              <w:t>ụ</w:t>
            </w:r>
            <w:r w:rsidRPr="00B434FE">
              <w:rPr>
                <w:rFonts w:ascii="Times New Roman" w:hAnsi="Times New Roman"/>
                <w:szCs w:val="28"/>
                <w:highlight w:val="red"/>
              </w:rPr>
              <w:t>ng c</w:t>
            </w:r>
            <w:r w:rsidRPr="00B434FE">
              <w:rPr>
                <w:rFonts w:ascii="Times New Roman" w:hAnsi="Times New Roman" w:cs=".VnTime"/>
                <w:szCs w:val="28"/>
                <w:highlight w:val="red"/>
              </w:rPr>
              <w:t>á</w:t>
            </w:r>
            <w:r w:rsidRPr="00B434FE">
              <w:rPr>
                <w:rFonts w:ascii="Times New Roman" w:hAnsi="Times New Roman"/>
                <w:szCs w:val="28"/>
                <w:highlight w:val="red"/>
              </w:rPr>
              <w:t>c ch</w:t>
            </w:r>
            <w:r w:rsidRPr="00B434FE">
              <w:rPr>
                <w:rFonts w:ascii="Times New Roman" w:hAnsi="Times New Roman" w:cs="Calibri"/>
                <w:szCs w:val="28"/>
                <w:highlight w:val="red"/>
              </w:rPr>
              <w:t>ấ</w:t>
            </w:r>
            <w:r w:rsidRPr="00B434FE">
              <w:rPr>
                <w:rFonts w:ascii="Times New Roman" w:hAnsi="Times New Roman"/>
                <w:szCs w:val="28"/>
                <w:highlight w:val="red"/>
              </w:rPr>
              <w:t>t l</w:t>
            </w:r>
            <w:r w:rsidRPr="00B434FE">
              <w:rPr>
                <w:rFonts w:ascii="Times New Roman" w:hAnsi="Times New Roman" w:cs="Calibri"/>
                <w:szCs w:val="28"/>
                <w:highlight w:val="red"/>
              </w:rPr>
              <w:t>ỏ</w:t>
            </w:r>
            <w:r w:rsidRPr="00B434FE">
              <w:rPr>
                <w:rFonts w:ascii="Times New Roman" w:hAnsi="Times New Roman"/>
                <w:szCs w:val="28"/>
                <w:highlight w:val="red"/>
              </w:rPr>
              <w:t>ng tr</w:t>
            </w:r>
            <w:r w:rsidRPr="00B434FE">
              <w:rPr>
                <w:rFonts w:ascii="Times New Roman" w:hAnsi="Times New Roman" w:cs="Calibri"/>
                <w:szCs w:val="28"/>
                <w:highlight w:val="red"/>
              </w:rPr>
              <w:t>ơ</w:t>
            </w:r>
            <w:r w:rsidRPr="00B434FE">
              <w:rPr>
                <w:rFonts w:ascii="Times New Roman" w:hAnsi="Times New Roman"/>
                <w:szCs w:val="28"/>
                <w:highlight w:val="red"/>
              </w:rPr>
              <w:t>n ngu</w:t>
            </w:r>
            <w:r w:rsidRPr="00B434FE">
              <w:rPr>
                <w:rFonts w:ascii="Times New Roman" w:hAnsi="Times New Roman" w:cs="Calibri"/>
                <w:szCs w:val="28"/>
                <w:highlight w:val="red"/>
              </w:rPr>
              <w:t>ộ</w:t>
            </w:r>
            <w:r w:rsidRPr="00B434FE">
              <w:rPr>
                <w:rFonts w:ascii="Times New Roman" w:hAnsi="Times New Roman"/>
                <w:szCs w:val="28"/>
                <w:highlight w:val="red"/>
              </w:rPr>
              <w:t>i, m</w:t>
            </w:r>
            <w:r w:rsidRPr="00B434FE">
              <w:rPr>
                <w:rFonts w:ascii="Times New Roman" w:hAnsi="Times New Roman" w:cs=".VnTime"/>
                <w:szCs w:val="28"/>
                <w:highlight w:val="red"/>
              </w:rPr>
              <w:t>ô</w:t>
            </w:r>
            <w:r w:rsidRPr="00B434FE">
              <w:rPr>
                <w:rFonts w:ascii="Times New Roman" w:hAnsi="Times New Roman"/>
                <w:szCs w:val="28"/>
                <w:highlight w:val="red"/>
              </w:rPr>
              <w:t>i tr</w:t>
            </w:r>
            <w:r w:rsidRPr="00B434FE">
              <w:rPr>
                <w:rFonts w:ascii="Times New Roman" w:hAnsi="Times New Roman" w:cs="Calibri"/>
                <w:szCs w:val="28"/>
                <w:highlight w:val="red"/>
              </w:rPr>
              <w:t>ườ</w:t>
            </w:r>
            <w:r w:rsidRPr="00B434FE">
              <w:rPr>
                <w:rFonts w:ascii="Times New Roman" w:hAnsi="Times New Roman"/>
                <w:szCs w:val="28"/>
                <w:highlight w:val="red"/>
              </w:rPr>
              <w:t>ng kh</w:t>
            </w:r>
            <w:r w:rsidRPr="00B434FE">
              <w:rPr>
                <w:rFonts w:ascii="Times New Roman" w:hAnsi="Times New Roman" w:cs=".VnTime"/>
                <w:szCs w:val="28"/>
                <w:highlight w:val="red"/>
              </w:rPr>
              <w:t>í</w:t>
            </w:r>
            <w:r w:rsidRPr="00B434FE">
              <w:rPr>
                <w:rFonts w:ascii="Times New Roman" w:hAnsi="Times New Roman"/>
                <w:szCs w:val="28"/>
                <w:highlight w:val="red"/>
              </w:rPr>
              <w:t xml:space="preserve"> v</w:t>
            </w:r>
            <w:r w:rsidRPr="00B434FE">
              <w:rPr>
                <w:rFonts w:ascii="Times New Roman" w:hAnsi="Times New Roman" w:cs="Calibri"/>
                <w:szCs w:val="28"/>
                <w:highlight w:val="red"/>
              </w:rPr>
              <w:t>à</w:t>
            </w:r>
            <w:r w:rsidRPr="00B434FE">
              <w:rPr>
                <w:rFonts w:ascii="Times New Roman" w:hAnsi="Times New Roman"/>
                <w:szCs w:val="28"/>
                <w:highlight w:val="red"/>
              </w:rPr>
              <w:t xml:space="preserve"> ch</w:t>
            </w:r>
            <w:r w:rsidRPr="00B434FE">
              <w:rPr>
                <w:rFonts w:ascii="Times New Roman" w:hAnsi="Times New Roman" w:cs="Calibri"/>
                <w:szCs w:val="28"/>
                <w:highlight w:val="red"/>
              </w:rPr>
              <w:t>ấ</w:t>
            </w:r>
            <w:r w:rsidRPr="00B434FE">
              <w:rPr>
                <w:rFonts w:ascii="Times New Roman" w:hAnsi="Times New Roman"/>
                <w:szCs w:val="28"/>
                <w:highlight w:val="red"/>
              </w:rPr>
              <w:t>t b</w:t>
            </w:r>
            <w:r w:rsidRPr="00B434FE">
              <w:rPr>
                <w:rFonts w:ascii="Times New Roman" w:hAnsi="Times New Roman" w:cs=".VnTime"/>
                <w:szCs w:val="28"/>
                <w:highlight w:val="red"/>
              </w:rPr>
              <w:t>ô</w:t>
            </w:r>
            <w:r w:rsidRPr="00B434FE">
              <w:rPr>
                <w:rFonts w:ascii="Times New Roman" w:hAnsi="Times New Roman"/>
                <w:szCs w:val="28"/>
                <w:highlight w:val="red"/>
              </w:rPr>
              <w:t>i tr</w:t>
            </w:r>
            <w:r w:rsidRPr="00B434FE">
              <w:rPr>
                <w:rFonts w:ascii="Times New Roman" w:hAnsi="Times New Roman" w:cs="Calibri"/>
                <w:szCs w:val="28"/>
                <w:highlight w:val="red"/>
              </w:rPr>
              <w:t>ơ</w:t>
            </w:r>
            <w:r w:rsidRPr="00B434FE">
              <w:rPr>
                <w:rFonts w:ascii="Times New Roman" w:hAnsi="Times New Roman"/>
                <w:szCs w:val="28"/>
                <w:highlight w:val="red"/>
              </w:rPr>
              <w:t>n r</w:t>
            </w:r>
            <w:r w:rsidRPr="00B434FE">
              <w:rPr>
                <w:rFonts w:ascii="Times New Roman" w:hAnsi="Times New Roman" w:cs="Calibri"/>
                <w:szCs w:val="28"/>
                <w:highlight w:val="red"/>
              </w:rPr>
              <w:t>ắ</w:t>
            </w:r>
            <w:r w:rsidRPr="00B434FE">
              <w:rPr>
                <w:rFonts w:ascii="Times New Roman" w:hAnsi="Times New Roman"/>
                <w:szCs w:val="28"/>
                <w:highlight w:val="red"/>
              </w:rPr>
              <w:t>n</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3. Các ph</w:t>
            </w:r>
            <w:r w:rsidRPr="00F13668">
              <w:rPr>
                <w:rFonts w:ascii="Times New Roman" w:hAnsi="Times New Roman" w:cs="Calibri"/>
                <w:b/>
                <w:szCs w:val="28"/>
              </w:rPr>
              <w:t>ươ</w:t>
            </w:r>
            <w:r w:rsidRPr="00F13668">
              <w:rPr>
                <w:rFonts w:ascii="Times New Roman" w:hAnsi="Times New Roman"/>
                <w:b/>
                <w:szCs w:val="28"/>
              </w:rPr>
              <w:t>ng pháp gia công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3.1 Nguyên lý gia công</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3.2 Phay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3.3 Tạo phôi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3.4 Khắc hóa</w:t>
            </w:r>
          </w:p>
          <w:p w:rsidR="00CA3EE5" w:rsidRPr="00CA3EE5" w:rsidRDefault="00CA3EE5" w:rsidP="00F13668">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3.5 Gia công quang hóa</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4. Các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Pr="00F13668">
              <w:rPr>
                <w:rFonts w:ascii="Times New Roman" w:hAnsi="Times New Roman" w:cs="Calibri"/>
                <w:b/>
                <w:szCs w:val="28"/>
              </w:rPr>
              <w:t>đ</w:t>
            </w:r>
            <w:r w:rsidRPr="00F13668">
              <w:rPr>
                <w:rFonts w:ascii="Times New Roman" w:hAnsi="Times New Roman"/>
                <w:b/>
                <w:szCs w:val="28"/>
              </w:rPr>
              <w:t>i</w:t>
            </w:r>
            <w:r w:rsidRPr="00F13668">
              <w:rPr>
                <w:rFonts w:ascii="Times New Roman" w:hAnsi="Times New Roman" w:cs="Calibri"/>
                <w:b/>
                <w:szCs w:val="28"/>
              </w:rPr>
              <w:t>ệ</w:t>
            </w:r>
            <w:r w:rsidRPr="00F13668">
              <w:rPr>
                <w:rFonts w:ascii="Times New Roman" w:hAnsi="Times New Roman"/>
                <w:b/>
                <w:szCs w:val="28"/>
              </w:rPr>
              <w:t>n</w:t>
            </w:r>
          </w:p>
          <w:p w:rsidR="00CA3EE5" w:rsidRPr="00C76858" w:rsidRDefault="00CA3EE5" w:rsidP="00CA3EE5">
            <w:pPr>
              <w:tabs>
                <w:tab w:val="right" w:leader="dot" w:pos="3331"/>
              </w:tabs>
              <w:rPr>
                <w:rFonts w:ascii="Times New Roman" w:hAnsi="Times New Roman"/>
                <w:bCs/>
                <w:szCs w:val="28"/>
                <w:highlight w:val="yellow"/>
              </w:rPr>
            </w:pPr>
            <w:r>
              <w:rPr>
                <w:rFonts w:ascii="Times New Roman" w:hAnsi="Times New Roman"/>
                <w:bCs/>
                <w:szCs w:val="28"/>
              </w:rPr>
              <w:t xml:space="preserve">   </w:t>
            </w:r>
            <w:r w:rsidRPr="00C76858">
              <w:rPr>
                <w:rFonts w:ascii="Times New Roman" w:hAnsi="Times New Roman"/>
                <w:bCs/>
                <w:szCs w:val="28"/>
                <w:highlight w:val="yellow"/>
              </w:rPr>
              <w:t>4.1 Phương pháp gia công điện hóa</w:t>
            </w:r>
          </w:p>
          <w:p w:rsidR="00CA3EE5" w:rsidRPr="00CA3EE5" w:rsidRDefault="00CA3EE5" w:rsidP="00CA3EE5">
            <w:pPr>
              <w:tabs>
                <w:tab w:val="right" w:leader="dot" w:pos="3331"/>
              </w:tabs>
              <w:rPr>
                <w:rFonts w:ascii="Times New Roman" w:hAnsi="Times New Roman"/>
                <w:bCs/>
                <w:szCs w:val="28"/>
              </w:rPr>
            </w:pPr>
            <w:r w:rsidRPr="00C76858">
              <w:rPr>
                <w:rFonts w:ascii="Times New Roman" w:hAnsi="Times New Roman"/>
                <w:szCs w:val="28"/>
                <w:highlight w:val="yellow"/>
              </w:rPr>
              <w:t xml:space="preserve">   </w:t>
            </w:r>
            <w:r w:rsidRPr="00C76858">
              <w:rPr>
                <w:rFonts w:ascii="Times New Roman" w:hAnsi="Times New Roman"/>
                <w:bCs/>
                <w:szCs w:val="28"/>
                <w:highlight w:val="yellow"/>
              </w:rPr>
              <w:t>4.2 Gia công điện cơ – hóa</w:t>
            </w:r>
            <w:r w:rsidRPr="00CA3EE5">
              <w:rPr>
                <w:rFonts w:ascii="Times New Roman" w:hAnsi="Times New Roman"/>
                <w:bCs/>
                <w:szCs w:val="28"/>
              </w:rPr>
              <w:t xml:space="preserve"> </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4.3 Gia công điện tiếp xúc</w:t>
            </w:r>
          </w:p>
          <w:p w:rsidR="00CA3EE5" w:rsidRPr="00215537" w:rsidRDefault="00CA3EE5" w:rsidP="00F13668">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4.4 Gia công cơ ANOT</w:t>
            </w:r>
          </w:p>
          <w:p w:rsidR="003C0E17"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5. Các ph</w:t>
            </w:r>
            <w:r w:rsidRPr="00F13668">
              <w:rPr>
                <w:rFonts w:ascii="Times New Roman" w:hAnsi="Times New Roman" w:cs="Calibri"/>
                <w:b/>
                <w:szCs w:val="28"/>
              </w:rPr>
              <w:t>ươ</w:t>
            </w:r>
            <w:r w:rsidRPr="00F13668">
              <w:rPr>
                <w:rFonts w:ascii="Times New Roman" w:hAnsi="Times New Roman"/>
                <w:b/>
                <w:szCs w:val="28"/>
              </w:rPr>
              <w:t>ng pháp gia công nhi</w:t>
            </w:r>
            <w:r w:rsidRPr="00F13668">
              <w:rPr>
                <w:rFonts w:ascii="Times New Roman" w:hAnsi="Times New Roman" w:cs="Calibri"/>
                <w:b/>
                <w:szCs w:val="28"/>
              </w:rPr>
              <w:t>ệ</w:t>
            </w:r>
            <w:r w:rsidRPr="00F13668">
              <w:rPr>
                <w:rFonts w:ascii="Times New Roman" w:hAnsi="Times New Roman"/>
                <w:b/>
                <w:szCs w:val="28"/>
              </w:rPr>
              <w:t>t</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 xml:space="preserve">5.1 Gia công tia lửa điện (Electric Discharge Machining – EDM) </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5.2 Gia công tia điện tử</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5.3 Gia công bằng Laser</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5.4 Gia công tia bằng Plasma</w:t>
            </w:r>
          </w:p>
          <w:p w:rsidR="00215537" w:rsidRPr="00215537" w:rsidRDefault="00215537" w:rsidP="00215537">
            <w:pPr>
              <w:tabs>
                <w:tab w:val="right" w:leader="dot" w:pos="3331"/>
              </w:tabs>
              <w:rPr>
                <w:rFonts w:ascii="Times New Roman" w:hAnsi="Times New Roman"/>
                <w:szCs w:val="28"/>
              </w:rPr>
            </w:pPr>
          </w:p>
        </w:tc>
        <w:tc>
          <w:tcPr>
            <w:tcW w:w="918" w:type="dxa"/>
            <w:shd w:val="clear" w:color="auto" w:fill="auto"/>
          </w:tcPr>
          <w:p w:rsidR="004D354C" w:rsidRDefault="00291D1F" w:rsidP="007C3ADB">
            <w:pPr>
              <w:rPr>
                <w:rFonts w:ascii="Times New Roman" w:hAnsi="Times New Roman"/>
                <w:szCs w:val="28"/>
              </w:rPr>
            </w:pPr>
            <w:r>
              <w:rPr>
                <w:rFonts w:ascii="Times New Roman" w:hAnsi="Times New Roman"/>
                <w:szCs w:val="28"/>
              </w:rPr>
              <w:lastRenderedPageBreak/>
              <w:t>4</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3D7861" w:rsidRDefault="003D7861"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r>
              <w:rPr>
                <w:rFonts w:ascii="Times New Roman" w:hAnsi="Times New Roman"/>
                <w:szCs w:val="28"/>
              </w:rPr>
              <w:t>6</w:t>
            </w: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Pr="007B11F5" w:rsidRDefault="00291D1F" w:rsidP="007C3ADB">
            <w:pPr>
              <w:rPr>
                <w:rFonts w:ascii="Times New Roman" w:hAnsi="Times New Roman"/>
                <w:szCs w:val="28"/>
              </w:rPr>
            </w:pPr>
            <w:r>
              <w:rPr>
                <w:rFonts w:ascii="Times New Roman" w:hAnsi="Times New Roman"/>
                <w:szCs w:val="28"/>
              </w:rPr>
              <w:t>8</w:t>
            </w:r>
          </w:p>
        </w:tc>
        <w:tc>
          <w:tcPr>
            <w:tcW w:w="979" w:type="dxa"/>
            <w:shd w:val="clear" w:color="auto" w:fill="auto"/>
          </w:tcPr>
          <w:p w:rsidR="004D354C" w:rsidRPr="00B434FE" w:rsidRDefault="009E7F2C" w:rsidP="007C3ADB">
            <w:pPr>
              <w:rPr>
                <w:rFonts w:ascii="Times New Roman" w:hAnsi="Times New Roman"/>
                <w:color w:val="FF0000"/>
                <w:szCs w:val="28"/>
              </w:rPr>
            </w:pPr>
            <w:r w:rsidRPr="00B434FE">
              <w:rPr>
                <w:rFonts w:ascii="Times New Roman" w:hAnsi="Times New Roman"/>
                <w:color w:val="FF0000"/>
                <w:szCs w:val="28"/>
              </w:rPr>
              <w:lastRenderedPageBreak/>
              <w:t>4</w:t>
            </w:r>
          </w:p>
          <w:p w:rsidR="009E7F2C" w:rsidRPr="00B434FE" w:rsidRDefault="009E7F2C"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9E7F2C" w:rsidRPr="00B434FE" w:rsidRDefault="00B434FE" w:rsidP="007C3ADB">
            <w:pPr>
              <w:rPr>
                <w:rFonts w:ascii="Times New Roman" w:hAnsi="Times New Roman"/>
                <w:color w:val="FF0000"/>
                <w:szCs w:val="28"/>
              </w:rPr>
            </w:pPr>
            <w:r w:rsidRPr="00B434FE">
              <w:rPr>
                <w:rFonts w:ascii="Times New Roman" w:hAnsi="Times New Roman"/>
                <w:color w:val="FF0000"/>
                <w:szCs w:val="28"/>
              </w:rPr>
              <w:t>2</w:t>
            </w:r>
          </w:p>
          <w:p w:rsidR="009E7F2C" w:rsidRPr="00B434FE" w:rsidRDefault="009E7F2C" w:rsidP="007C3ADB">
            <w:pPr>
              <w:rPr>
                <w:rFonts w:ascii="Times New Roman" w:hAnsi="Times New Roman"/>
                <w:color w:val="FF0000"/>
                <w:szCs w:val="28"/>
              </w:rPr>
            </w:pPr>
          </w:p>
          <w:p w:rsidR="001755DF" w:rsidRPr="00B434FE" w:rsidRDefault="001755DF" w:rsidP="007C3ADB">
            <w:pPr>
              <w:rPr>
                <w:rFonts w:ascii="Times New Roman" w:hAnsi="Times New Roman"/>
                <w:color w:val="FF0000"/>
                <w:szCs w:val="28"/>
              </w:rPr>
            </w:pPr>
          </w:p>
          <w:p w:rsidR="001755DF" w:rsidRPr="00B434FE" w:rsidRDefault="001755DF" w:rsidP="007C3ADB">
            <w:pPr>
              <w:rPr>
                <w:rFonts w:ascii="Times New Roman" w:hAnsi="Times New Roman"/>
                <w:color w:val="FF0000"/>
                <w:szCs w:val="28"/>
              </w:rPr>
            </w:pPr>
          </w:p>
          <w:p w:rsidR="001755DF" w:rsidRPr="00B434FE" w:rsidRDefault="001755DF" w:rsidP="007C3ADB">
            <w:pPr>
              <w:rPr>
                <w:rFonts w:ascii="Times New Roman" w:hAnsi="Times New Roman"/>
                <w:color w:val="FF0000"/>
                <w:szCs w:val="28"/>
              </w:rPr>
            </w:pPr>
          </w:p>
          <w:p w:rsidR="001755DF" w:rsidRPr="00B434FE" w:rsidRDefault="001755DF" w:rsidP="007C3ADB">
            <w:pPr>
              <w:rPr>
                <w:rFonts w:ascii="Times New Roman" w:hAnsi="Times New Roman"/>
                <w:color w:val="FF0000"/>
                <w:szCs w:val="28"/>
              </w:rPr>
            </w:pPr>
          </w:p>
          <w:p w:rsidR="001755DF" w:rsidRPr="00B434FE" w:rsidRDefault="001755DF" w:rsidP="007C3ADB">
            <w:pPr>
              <w:rPr>
                <w:rFonts w:ascii="Times New Roman" w:hAnsi="Times New Roman"/>
                <w:color w:val="FF0000"/>
                <w:szCs w:val="28"/>
              </w:rPr>
            </w:pPr>
          </w:p>
          <w:p w:rsidR="001755DF" w:rsidRPr="00B434FE" w:rsidRDefault="001755DF" w:rsidP="007C3ADB">
            <w:pPr>
              <w:rPr>
                <w:rFonts w:ascii="Times New Roman" w:hAnsi="Times New Roman"/>
                <w:color w:val="FF0000"/>
                <w:szCs w:val="28"/>
              </w:rPr>
            </w:pPr>
          </w:p>
          <w:p w:rsidR="003D7861" w:rsidRPr="00B434FE" w:rsidRDefault="003D7861"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B434FE" w:rsidP="007C3ADB">
            <w:pPr>
              <w:rPr>
                <w:rFonts w:ascii="Times New Roman" w:hAnsi="Times New Roman"/>
                <w:color w:val="FF0000"/>
                <w:szCs w:val="28"/>
              </w:rPr>
            </w:pPr>
            <w:r>
              <w:rPr>
                <w:rFonts w:ascii="Times New Roman" w:hAnsi="Times New Roman"/>
                <w:color w:val="FF0000"/>
                <w:szCs w:val="28"/>
              </w:rPr>
              <w:t>2</w:t>
            </w: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7C3ADB" w:rsidRPr="00B434FE" w:rsidRDefault="007C3ADB" w:rsidP="007C3ADB">
            <w:pPr>
              <w:rPr>
                <w:rFonts w:ascii="Times New Roman" w:hAnsi="Times New Roman"/>
                <w:color w:val="FF0000"/>
                <w:szCs w:val="28"/>
              </w:rPr>
            </w:pPr>
          </w:p>
          <w:p w:rsidR="007C3ADB" w:rsidRPr="00B434FE" w:rsidRDefault="00B434FE" w:rsidP="007C3ADB">
            <w:pPr>
              <w:rPr>
                <w:rFonts w:ascii="Times New Roman" w:hAnsi="Times New Roman"/>
                <w:color w:val="FF0000"/>
                <w:szCs w:val="28"/>
              </w:rPr>
            </w:pPr>
            <w:r>
              <w:rPr>
                <w:rFonts w:ascii="Times New Roman" w:hAnsi="Times New Roman"/>
                <w:color w:val="FF0000"/>
                <w:szCs w:val="28"/>
              </w:rPr>
              <w:t>2</w:t>
            </w:r>
          </w:p>
          <w:p w:rsidR="009E7F2C" w:rsidRPr="00B434FE" w:rsidRDefault="009E7F2C"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9E7F2C" w:rsidRPr="00B434FE" w:rsidRDefault="009E7F2C" w:rsidP="007C3ADB">
            <w:pPr>
              <w:rPr>
                <w:rFonts w:ascii="Times New Roman" w:hAnsi="Times New Roman"/>
                <w:color w:val="FF0000"/>
                <w:szCs w:val="28"/>
              </w:rPr>
            </w:pPr>
          </w:p>
          <w:p w:rsidR="009E7F2C" w:rsidRPr="00B434FE" w:rsidRDefault="00B434FE" w:rsidP="007C3ADB">
            <w:pPr>
              <w:rPr>
                <w:rFonts w:ascii="Times New Roman" w:hAnsi="Times New Roman"/>
                <w:color w:val="FF0000"/>
                <w:szCs w:val="28"/>
              </w:rPr>
            </w:pPr>
            <w:r>
              <w:rPr>
                <w:rFonts w:ascii="Times New Roman" w:hAnsi="Times New Roman"/>
                <w:color w:val="FF0000"/>
                <w:szCs w:val="28"/>
              </w:rPr>
              <w:t>2</w:t>
            </w:r>
          </w:p>
        </w:tc>
        <w:tc>
          <w:tcPr>
            <w:tcW w:w="2376" w:type="dxa"/>
            <w:shd w:val="clear" w:color="auto" w:fill="auto"/>
          </w:tcPr>
          <w:p w:rsidR="004D354C" w:rsidRPr="00B434FE" w:rsidRDefault="004D354C" w:rsidP="007C3ADB">
            <w:pPr>
              <w:rPr>
                <w:rFonts w:ascii="Times New Roman" w:hAnsi="Times New Roman"/>
                <w:color w:val="FF0000"/>
                <w:szCs w:val="28"/>
              </w:rPr>
            </w:pPr>
          </w:p>
          <w:p w:rsidR="00B434FE" w:rsidRPr="00B434FE" w:rsidRDefault="00B434FE" w:rsidP="007C3ADB">
            <w:pPr>
              <w:rPr>
                <w:rFonts w:ascii="Times New Roman" w:hAnsi="Times New Roman"/>
                <w:color w:val="FF0000"/>
                <w:szCs w:val="28"/>
              </w:rPr>
            </w:pPr>
          </w:p>
          <w:p w:rsidR="00B434FE" w:rsidRPr="00B434FE" w:rsidRDefault="00B434FE" w:rsidP="007C3ADB">
            <w:pPr>
              <w:rPr>
                <w:rFonts w:ascii="Times New Roman" w:hAnsi="Times New Roman"/>
                <w:color w:val="FF0000"/>
                <w:szCs w:val="28"/>
              </w:rPr>
            </w:pPr>
          </w:p>
          <w:p w:rsidR="00B434FE" w:rsidRP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r w:rsidRPr="00B434FE">
              <w:rPr>
                <w:rFonts w:ascii="Times New Roman" w:hAnsi="Times New Roman"/>
                <w:color w:val="FF0000"/>
                <w:szCs w:val="28"/>
              </w:rPr>
              <w:t>4</w:t>
            </w: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r>
              <w:rPr>
                <w:rFonts w:ascii="Times New Roman" w:hAnsi="Times New Roman"/>
                <w:color w:val="FF0000"/>
                <w:szCs w:val="28"/>
              </w:rPr>
              <w:t>3</w:t>
            </w: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r>
              <w:rPr>
                <w:rFonts w:ascii="Times New Roman" w:hAnsi="Times New Roman"/>
                <w:color w:val="FF0000"/>
                <w:szCs w:val="28"/>
              </w:rPr>
              <w:t>4</w:t>
            </w: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B434FE" w:rsidRPr="00B434FE" w:rsidRDefault="00B434FE" w:rsidP="007C3ADB">
            <w:pPr>
              <w:rPr>
                <w:rFonts w:ascii="Times New Roman" w:hAnsi="Times New Roman"/>
                <w:color w:val="FF0000"/>
                <w:szCs w:val="28"/>
              </w:rPr>
            </w:pPr>
            <w:r>
              <w:rPr>
                <w:rFonts w:ascii="Times New Roman" w:hAnsi="Times New Roman"/>
                <w:color w:val="FF0000"/>
                <w:szCs w:val="28"/>
              </w:rPr>
              <w:t>5</w:t>
            </w: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1</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C260A" w:rsidRPr="00B434FE" w:rsidRDefault="00EB0940" w:rsidP="007C1A8E">
            <w:pPr>
              <w:rPr>
                <w:rFonts w:ascii="Times New Roman" w:hAnsi="Times New Roman"/>
                <w:color w:val="FF0000"/>
                <w:szCs w:val="28"/>
              </w:rPr>
            </w:pPr>
            <w:r>
              <w:rPr>
                <w:rFonts w:ascii="Times New Roman" w:hAnsi="Times New Roman"/>
                <w:szCs w:val="28"/>
              </w:rPr>
              <w:t>28</w:t>
            </w:r>
            <w:r w:rsidR="00B434FE">
              <w:rPr>
                <w:rFonts w:ascii="Times New Roman" w:hAnsi="Times New Roman"/>
                <w:szCs w:val="28"/>
              </w:rPr>
              <w:t>-</w:t>
            </w:r>
            <w:r w:rsidR="00B434FE">
              <w:rPr>
                <w:rFonts w:ascii="Times New Roman" w:hAnsi="Times New Roman"/>
                <w:color w:val="FF0000"/>
                <w:szCs w:val="28"/>
              </w:rPr>
              <w:t>12</w:t>
            </w:r>
          </w:p>
        </w:tc>
        <w:tc>
          <w:tcPr>
            <w:tcW w:w="2376" w:type="dxa"/>
            <w:shd w:val="clear" w:color="auto" w:fill="auto"/>
            <w:vAlign w:val="center"/>
          </w:tcPr>
          <w:p w:rsidR="004D7C95" w:rsidRPr="007B11F5" w:rsidRDefault="00B434FE" w:rsidP="007C1A8E">
            <w:pPr>
              <w:rPr>
                <w:rFonts w:ascii="Times New Roman" w:hAnsi="Times New Roman"/>
                <w:szCs w:val="28"/>
              </w:rPr>
            </w:pPr>
            <w:r>
              <w:rPr>
                <w:rFonts w:ascii="Times New Roman" w:hAnsi="Times New Roman"/>
                <w:szCs w:val="28"/>
              </w:rPr>
              <w:t>0-</w:t>
            </w:r>
            <w:r w:rsidRPr="00B434FE">
              <w:rPr>
                <w:rFonts w:ascii="Times New Roman" w:hAnsi="Times New Roman"/>
                <w:color w:val="FF0000"/>
                <w:szCs w:val="28"/>
              </w:rPr>
              <w:t>16</w:t>
            </w: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04149F" w:rsidRDefault="007B11F5" w:rsidP="0004149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4149F" w:rsidRDefault="0004149F" w:rsidP="0004149F">
      <w:pPr>
        <w:tabs>
          <w:tab w:val="right" w:pos="426"/>
        </w:tabs>
        <w:spacing w:before="120"/>
        <w:jc w:val="both"/>
        <w:rPr>
          <w:rFonts w:ascii="Times New Roman" w:hAnsi="Times New Roman"/>
          <w:iCs/>
          <w:szCs w:val="28"/>
          <w:lang w:val="sv-SE"/>
        </w:rPr>
      </w:pPr>
    </w:p>
    <w:p w:rsidR="0004149F" w:rsidRDefault="0004149F" w:rsidP="0004149F">
      <w:pPr>
        <w:tabs>
          <w:tab w:val="right" w:pos="426"/>
        </w:tabs>
        <w:spacing w:before="120"/>
        <w:jc w:val="both"/>
        <w:rPr>
          <w:rFonts w:ascii="Times New Roman" w:hAnsi="Times New Roman"/>
          <w:b/>
          <w:color w:val="000000"/>
          <w:szCs w:val="28"/>
        </w:rPr>
      </w:pPr>
      <w:r w:rsidRPr="0004149F">
        <w:rPr>
          <w:rFonts w:ascii="Times New Roman" w:hAnsi="Times New Roman"/>
          <w:b/>
          <w:color w:val="000000"/>
          <w:szCs w:val="28"/>
        </w:rPr>
        <w:t>Chương 1. Tổng quan về các phương pháp gia công đặc biệt</w:t>
      </w:r>
    </w:p>
    <w:p w:rsidR="0004149F"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4</w:t>
      </w:r>
      <w:r w:rsidR="0004149F">
        <w:rPr>
          <w:rFonts w:ascii="Times New Roman" w:hAnsi="Times New Roman"/>
          <w:iCs/>
          <w:szCs w:val="28"/>
          <w:lang w:val="pt-BR"/>
        </w:rPr>
        <w:t xml:space="preserve"> </w:t>
      </w:r>
      <w:r w:rsidR="0004149F" w:rsidRPr="007B11F5">
        <w:rPr>
          <w:rFonts w:ascii="Times New Roman" w:hAnsi="Times New Roman"/>
          <w:iCs/>
          <w:szCs w:val="28"/>
          <w:lang w:val="pt-BR"/>
        </w:rPr>
        <w:t>giờ</w:t>
      </w:r>
    </w:p>
    <w:p w:rsidR="0004149F"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phạm vi ứng dụng của các phương pháp gia công đặc biệt.</w:t>
      </w:r>
      <w:r>
        <w:rPr>
          <w:rFonts w:ascii="Times New Roman" w:hAnsi="Times New Roman"/>
          <w:iCs/>
          <w:szCs w:val="28"/>
          <w:lang w:val="sv-SE"/>
        </w:rPr>
        <w:tab/>
      </w:r>
    </w:p>
    <w:p w:rsidR="0004149F" w:rsidRPr="0004149F"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xml:space="preserve">- Nội dung: </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1.1 Nhu cầu về các phương pháp gia công đặc biệt</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1.2 Phân loại các phương pháp gia công đặc biệt</w:t>
      </w:r>
    </w:p>
    <w:p w:rsidR="0004149F" w:rsidRPr="0004149F" w:rsidRDefault="0004149F" w:rsidP="0004149F">
      <w:pPr>
        <w:spacing w:before="120"/>
        <w:ind w:firstLine="567"/>
        <w:jc w:val="both"/>
        <w:rPr>
          <w:rFonts w:ascii="Times New Roman" w:hAnsi="Times New Roman"/>
          <w:bCs/>
          <w:color w:val="000000"/>
          <w:szCs w:val="28"/>
          <w:lang w:val="de-DE"/>
        </w:rPr>
      </w:pPr>
      <w:r w:rsidRPr="00CD76DD">
        <w:rPr>
          <w:rFonts w:ascii="Times New Roman" w:hAnsi="Times New Roman"/>
          <w:bCs/>
          <w:color w:val="000000"/>
          <w:szCs w:val="28"/>
          <w:highlight w:val="red"/>
          <w:lang w:val="de-DE"/>
        </w:rPr>
        <w:t>1.3 Một số đặc trưng của phương pháp gia công đặc biệt</w:t>
      </w:r>
    </w:p>
    <w:p w:rsidR="0004149F" w:rsidRPr="0004149F" w:rsidRDefault="0004149F" w:rsidP="0004149F">
      <w:pPr>
        <w:spacing w:before="120"/>
        <w:ind w:firstLine="567"/>
        <w:jc w:val="both"/>
        <w:rPr>
          <w:rFonts w:ascii="Times New Roman" w:hAnsi="Times New Roman"/>
          <w:bCs/>
          <w:color w:val="000000"/>
          <w:szCs w:val="28"/>
        </w:rPr>
      </w:pPr>
      <w:r w:rsidRPr="00CD76DD">
        <w:rPr>
          <w:rFonts w:ascii="Times New Roman" w:hAnsi="Times New Roman"/>
          <w:bCs/>
          <w:color w:val="000000"/>
          <w:szCs w:val="28"/>
          <w:highlight w:val="red"/>
        </w:rPr>
        <w:t>1.4 Những đặc tính ưu việt của một số phương pháp gia công đặc biệt</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1.5 Phạm vi ứng dụng của một số phương pháp gia công đặc biệt</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2. </w:t>
      </w:r>
      <w:r w:rsidRPr="0004149F">
        <w:rPr>
          <w:rFonts w:ascii="Times New Roman" w:hAnsi="Times New Roman"/>
          <w:b/>
          <w:color w:val="000000"/>
          <w:szCs w:val="28"/>
        </w:rPr>
        <w:t>Các phương pháp gia công cơ</w:t>
      </w:r>
    </w:p>
    <w:p w:rsidR="009B6570"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9B6570"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nguyên lý hoạt động phạm vi ứng dụng của các phương pháp gia công siêu âm, gia công bằng tia nước, gia công kim cương.</w:t>
      </w:r>
      <w:r>
        <w:rPr>
          <w:rFonts w:ascii="Times New Roman" w:hAnsi="Times New Roman"/>
          <w:iCs/>
          <w:szCs w:val="28"/>
          <w:lang w:val="sv-SE"/>
        </w:rPr>
        <w:tab/>
      </w:r>
    </w:p>
    <w:p w:rsidR="009B6570" w:rsidRPr="0004149F"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2.1 Gia công siêu âm (Ultrasonic Maching – USM)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2.1.1 Cơ sở lý thuyết và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B434FE">
        <w:rPr>
          <w:rFonts w:ascii="Times New Roman" w:hAnsi="Times New Roman"/>
          <w:bCs/>
          <w:color w:val="000000"/>
          <w:szCs w:val="28"/>
          <w:highlight w:val="red"/>
        </w:rPr>
        <w:t>2.1.3 Các thông số công nghệ</w:t>
      </w:r>
      <w:r w:rsidRPr="0004149F">
        <w:rPr>
          <w:rFonts w:ascii="Times New Roman" w:hAnsi="Times New Roman"/>
          <w:bCs/>
          <w:color w:val="000000"/>
          <w:szCs w:val="28"/>
        </w:rPr>
        <w:t xml:space="preserve"> </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2.1.4 Một số công nghệ gia công bằng siêu âm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2.1.5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2.2 Cắt bằng tia nước (Water Jet Cutting – 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B434FE">
        <w:rPr>
          <w:rFonts w:ascii="Times New Roman" w:hAnsi="Times New Roman"/>
          <w:bCs/>
          <w:color w:val="000000"/>
          <w:szCs w:val="28"/>
          <w:highlight w:val="red"/>
        </w:rPr>
        <w:t>2.2.3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2.2.4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2.3 Gia công bằng tia nước có hạt mài (Abrasive Water Jet Cutting – AWJC)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B434FE">
        <w:rPr>
          <w:rFonts w:ascii="Times New Roman" w:hAnsi="Times New Roman"/>
          <w:bCs/>
          <w:color w:val="000000"/>
          <w:szCs w:val="28"/>
          <w:highlight w:val="red"/>
        </w:rPr>
        <w:t>2.3.3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2.3.4 Ưu – Nhược điểm và phạm vi ứng dụng </w:t>
      </w:r>
    </w:p>
    <w:p w:rsidR="0004149F" w:rsidRPr="0004149F" w:rsidRDefault="0004149F" w:rsidP="0004149F">
      <w:pPr>
        <w:spacing w:before="120"/>
        <w:ind w:firstLine="567"/>
        <w:jc w:val="both"/>
        <w:rPr>
          <w:rFonts w:ascii="Times New Roman" w:hAnsi="Times New Roman"/>
          <w:bCs/>
          <w:color w:val="000000"/>
          <w:szCs w:val="28"/>
        </w:rPr>
      </w:pPr>
      <w:r w:rsidRPr="00590406">
        <w:rPr>
          <w:rFonts w:ascii="Times New Roman" w:hAnsi="Times New Roman"/>
          <w:bCs/>
          <w:color w:val="000000"/>
          <w:szCs w:val="28"/>
          <w:highlight w:val="red"/>
        </w:rPr>
        <w:t>2.4 Gia công sử dụng kim cương</w:t>
      </w:r>
    </w:p>
    <w:p w:rsidR="0004149F" w:rsidRPr="00B434FE" w:rsidRDefault="0004149F" w:rsidP="0004149F">
      <w:pPr>
        <w:spacing w:before="120"/>
        <w:ind w:left="567" w:firstLine="567"/>
        <w:jc w:val="both"/>
        <w:rPr>
          <w:rFonts w:ascii="Times New Roman" w:hAnsi="Times New Roman"/>
          <w:bCs/>
          <w:color w:val="000000"/>
          <w:szCs w:val="28"/>
          <w:highlight w:val="red"/>
        </w:rPr>
      </w:pPr>
      <w:r w:rsidRPr="00B434FE">
        <w:rPr>
          <w:rFonts w:ascii="Times New Roman" w:hAnsi="Times New Roman"/>
          <w:bCs/>
          <w:color w:val="000000"/>
          <w:szCs w:val="28"/>
          <w:highlight w:val="red"/>
        </w:rPr>
        <w:t>2.4.1 Nguyên lý gia công</w:t>
      </w:r>
    </w:p>
    <w:p w:rsidR="0004149F" w:rsidRPr="00B434FE" w:rsidRDefault="0004149F" w:rsidP="0004149F">
      <w:pPr>
        <w:spacing w:before="120"/>
        <w:ind w:left="567" w:firstLine="567"/>
        <w:jc w:val="both"/>
        <w:rPr>
          <w:rFonts w:ascii="Times New Roman" w:hAnsi="Times New Roman"/>
          <w:bCs/>
          <w:color w:val="000000"/>
          <w:szCs w:val="28"/>
          <w:highlight w:val="red"/>
        </w:rPr>
      </w:pPr>
      <w:r w:rsidRPr="00B434FE">
        <w:rPr>
          <w:rFonts w:ascii="Times New Roman" w:hAnsi="Times New Roman"/>
          <w:bCs/>
          <w:color w:val="000000"/>
          <w:szCs w:val="28"/>
          <w:highlight w:val="red"/>
        </w:rPr>
        <w:t>2.4.2 Vật liệu</w:t>
      </w:r>
    </w:p>
    <w:p w:rsidR="0004149F" w:rsidRPr="0004149F" w:rsidRDefault="0004149F" w:rsidP="0004149F">
      <w:pPr>
        <w:spacing w:before="120"/>
        <w:ind w:left="567" w:firstLine="567"/>
        <w:jc w:val="both"/>
        <w:rPr>
          <w:rFonts w:ascii="Times New Roman" w:hAnsi="Times New Roman"/>
          <w:bCs/>
          <w:color w:val="000000"/>
          <w:szCs w:val="28"/>
        </w:rPr>
      </w:pPr>
      <w:r w:rsidRPr="00B434FE">
        <w:rPr>
          <w:rFonts w:ascii="Times New Roman" w:hAnsi="Times New Roman"/>
          <w:bCs/>
          <w:color w:val="000000"/>
          <w:szCs w:val="28"/>
          <w:highlight w:val="red"/>
        </w:rPr>
        <w:t>2.4.3 Dụng cụ</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2.5 Gia công cắt có dao động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lastRenderedPageBreak/>
        <w:t>2.5.1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2.5.2 Vật liệu</w:t>
      </w:r>
    </w:p>
    <w:p w:rsidR="0004149F" w:rsidRPr="0004149F" w:rsidRDefault="0004149F" w:rsidP="0004149F">
      <w:pPr>
        <w:spacing w:before="120"/>
        <w:ind w:left="567" w:firstLine="567"/>
        <w:jc w:val="both"/>
        <w:rPr>
          <w:rFonts w:ascii="Times New Roman" w:hAnsi="Times New Roman"/>
          <w:b/>
          <w:bCs/>
          <w:color w:val="000000"/>
          <w:szCs w:val="28"/>
        </w:rPr>
      </w:pPr>
      <w:r w:rsidRPr="0004149F">
        <w:rPr>
          <w:rFonts w:ascii="Times New Roman" w:hAnsi="Times New Roman"/>
          <w:bCs/>
          <w:color w:val="000000"/>
          <w:szCs w:val="28"/>
        </w:rPr>
        <w:t>2.5.3 Dụng cụ</w:t>
      </w:r>
      <w:r w:rsidRPr="0004149F">
        <w:rPr>
          <w:rFonts w:ascii="Times New Roman" w:hAnsi="Times New Roman"/>
          <w:b/>
          <w:bCs/>
          <w:color w:val="000000"/>
          <w:szCs w:val="28"/>
        </w:rPr>
        <w:t xml:space="preserve"> </w:t>
      </w:r>
    </w:p>
    <w:p w:rsidR="0004149F" w:rsidRPr="00B434FE" w:rsidRDefault="0004149F" w:rsidP="0004149F">
      <w:pPr>
        <w:spacing w:before="120"/>
        <w:ind w:firstLine="567"/>
        <w:jc w:val="both"/>
        <w:rPr>
          <w:rFonts w:ascii="Times New Roman" w:hAnsi="Times New Roman"/>
          <w:bCs/>
          <w:color w:val="000000"/>
          <w:szCs w:val="28"/>
          <w:highlight w:val="red"/>
        </w:rPr>
      </w:pPr>
      <w:r w:rsidRPr="00B434FE">
        <w:rPr>
          <w:rFonts w:ascii="Times New Roman" w:hAnsi="Times New Roman"/>
          <w:bCs/>
          <w:color w:val="000000"/>
          <w:szCs w:val="28"/>
          <w:highlight w:val="red"/>
        </w:rPr>
        <w:t>2.6 Gia công cắt sử dụng các chất lỏng trơn nguội, môi trường khí và chất bôi trơn rắn</w:t>
      </w:r>
    </w:p>
    <w:p w:rsidR="0004149F" w:rsidRPr="00B434FE" w:rsidRDefault="0004149F" w:rsidP="0004149F">
      <w:pPr>
        <w:spacing w:before="120"/>
        <w:ind w:left="567" w:firstLine="567"/>
        <w:jc w:val="both"/>
        <w:rPr>
          <w:rFonts w:ascii="Times New Roman" w:hAnsi="Times New Roman"/>
          <w:bCs/>
          <w:color w:val="000000"/>
          <w:szCs w:val="28"/>
          <w:highlight w:val="red"/>
        </w:rPr>
      </w:pPr>
      <w:r w:rsidRPr="00B434FE">
        <w:rPr>
          <w:rFonts w:ascii="Times New Roman" w:hAnsi="Times New Roman"/>
          <w:bCs/>
          <w:color w:val="000000"/>
          <w:szCs w:val="28"/>
          <w:highlight w:val="red"/>
        </w:rPr>
        <w:t>2.6.1 Sử dụng các môi trường công nghệ</w:t>
      </w:r>
    </w:p>
    <w:p w:rsidR="0004149F" w:rsidRPr="00B434FE" w:rsidRDefault="0004149F" w:rsidP="0004149F">
      <w:pPr>
        <w:spacing w:before="120"/>
        <w:ind w:left="567" w:firstLine="567"/>
        <w:jc w:val="both"/>
        <w:rPr>
          <w:rFonts w:ascii="Times New Roman" w:hAnsi="Times New Roman"/>
          <w:bCs/>
          <w:color w:val="000000"/>
          <w:szCs w:val="28"/>
          <w:highlight w:val="red"/>
        </w:rPr>
      </w:pPr>
      <w:r w:rsidRPr="00B434FE">
        <w:rPr>
          <w:rFonts w:ascii="Times New Roman" w:hAnsi="Times New Roman"/>
          <w:bCs/>
          <w:color w:val="000000"/>
          <w:szCs w:val="28"/>
          <w:highlight w:val="red"/>
        </w:rPr>
        <w:t>2.6.2 Sử dụng các chất lỏng trơn nguội</w:t>
      </w:r>
    </w:p>
    <w:p w:rsidR="0004149F" w:rsidRPr="00B434FE" w:rsidRDefault="0004149F" w:rsidP="0004149F">
      <w:pPr>
        <w:spacing w:before="120"/>
        <w:ind w:left="567" w:firstLine="567"/>
        <w:jc w:val="both"/>
        <w:rPr>
          <w:rFonts w:ascii="Times New Roman" w:hAnsi="Times New Roman"/>
          <w:bCs/>
          <w:color w:val="000000"/>
          <w:szCs w:val="28"/>
          <w:highlight w:val="red"/>
        </w:rPr>
      </w:pPr>
      <w:r w:rsidRPr="00B434FE">
        <w:rPr>
          <w:rFonts w:ascii="Times New Roman" w:hAnsi="Times New Roman"/>
          <w:bCs/>
          <w:color w:val="000000"/>
          <w:szCs w:val="28"/>
          <w:highlight w:val="red"/>
        </w:rPr>
        <w:t>2.6.3 Phương pháp đưa các chất lỏng trơn nguội vào vùng cắt</w:t>
      </w:r>
    </w:p>
    <w:p w:rsidR="0004149F" w:rsidRPr="00B434FE" w:rsidRDefault="0004149F" w:rsidP="0004149F">
      <w:pPr>
        <w:spacing w:before="120"/>
        <w:ind w:left="567" w:firstLine="567"/>
        <w:jc w:val="both"/>
        <w:rPr>
          <w:rFonts w:ascii="Times New Roman" w:hAnsi="Times New Roman"/>
          <w:bCs/>
          <w:color w:val="000000"/>
          <w:szCs w:val="28"/>
          <w:highlight w:val="red"/>
        </w:rPr>
      </w:pPr>
      <w:r w:rsidRPr="00B434FE">
        <w:rPr>
          <w:rFonts w:ascii="Times New Roman" w:hAnsi="Times New Roman"/>
          <w:bCs/>
          <w:color w:val="000000"/>
          <w:szCs w:val="28"/>
          <w:highlight w:val="red"/>
        </w:rPr>
        <w:t>2.6.4 Sử dụng các môi trường khí</w:t>
      </w:r>
    </w:p>
    <w:p w:rsidR="0004149F" w:rsidRPr="0004149F" w:rsidRDefault="0004149F" w:rsidP="0004149F">
      <w:pPr>
        <w:spacing w:before="120"/>
        <w:ind w:left="567" w:firstLine="567"/>
        <w:jc w:val="both"/>
        <w:rPr>
          <w:rFonts w:ascii="Times New Roman" w:hAnsi="Times New Roman"/>
          <w:bCs/>
          <w:color w:val="000000"/>
          <w:szCs w:val="28"/>
        </w:rPr>
      </w:pPr>
      <w:r w:rsidRPr="00B434FE">
        <w:rPr>
          <w:rFonts w:ascii="Times New Roman" w:hAnsi="Times New Roman"/>
          <w:bCs/>
          <w:color w:val="000000"/>
          <w:szCs w:val="28"/>
          <w:highlight w:val="red"/>
        </w:rPr>
        <w:t>2.6.5 Sử dụng các chất bôi trơn</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3. </w:t>
      </w:r>
      <w:r w:rsidRPr="0004149F">
        <w:rPr>
          <w:rFonts w:ascii="Times New Roman" w:hAnsi="Times New Roman"/>
          <w:b/>
          <w:color w:val="000000"/>
          <w:szCs w:val="28"/>
        </w:rPr>
        <w:t>Các phương pháp gia công hóa</w:t>
      </w:r>
    </w:p>
    <w:p w:rsidR="00073A20" w:rsidRPr="00EB0940" w:rsidRDefault="00073A20" w:rsidP="00073A2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073A20"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nguyên lý hoạt động, phạm vi ứng dụng của các phương pháp gia công hóa.</w:t>
      </w:r>
      <w:r>
        <w:rPr>
          <w:rFonts w:ascii="Times New Roman" w:hAnsi="Times New Roman"/>
          <w:iCs/>
          <w:szCs w:val="28"/>
          <w:lang w:val="sv-SE"/>
        </w:rPr>
        <w:tab/>
      </w:r>
    </w:p>
    <w:p w:rsidR="00073A20" w:rsidRPr="0004149F"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3.1 Nguyên lý gia công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3.2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3.2.1 Giới thiệu công nghệ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3.2.2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CE71A9">
        <w:rPr>
          <w:rFonts w:ascii="Times New Roman" w:hAnsi="Times New Roman"/>
          <w:color w:val="000000"/>
          <w:szCs w:val="28"/>
          <w:highlight w:val="red"/>
        </w:rPr>
        <w:t>3.2.3 Các đặc điểm khi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3.2.4 Các hóa chất khắc hóa thường dung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3.2.5 Thiết bị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3.3 Tạo phôi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3.3.2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3.4 Khắc hóa</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3.5 Gia công quang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B434FE">
        <w:rPr>
          <w:rFonts w:ascii="Times New Roman" w:hAnsi="Times New Roman"/>
          <w:color w:val="000000"/>
          <w:szCs w:val="28"/>
          <w:highlight w:val="red"/>
        </w:rPr>
        <w:t>3.5.2 Các thông số công nghệ</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3.5.3 Ưu – nhược điểm và phạm vi ứng dụng</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4. </w:t>
      </w:r>
      <w:r w:rsidRPr="0004149F">
        <w:rPr>
          <w:rFonts w:ascii="Times New Roman" w:hAnsi="Times New Roman"/>
          <w:b/>
          <w:color w:val="000000"/>
          <w:szCs w:val="28"/>
        </w:rPr>
        <w:t>Các phương pháp gia công điện</w:t>
      </w:r>
    </w:p>
    <w:p w:rsidR="00FE2099" w:rsidRPr="00EB0940" w:rsidRDefault="00FE2099" w:rsidP="00FE2099">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FE2099" w:rsidRDefault="00FE2099" w:rsidP="00FE2099">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nguyên lý hoạt động, phạm vi ứng dụng của các phương pháp gia công điện.</w:t>
      </w:r>
      <w:r>
        <w:rPr>
          <w:rFonts w:ascii="Times New Roman" w:hAnsi="Times New Roman"/>
          <w:iCs/>
          <w:szCs w:val="28"/>
          <w:lang w:val="sv-SE"/>
        </w:rPr>
        <w:tab/>
      </w:r>
    </w:p>
    <w:p w:rsidR="00FE2099" w:rsidRPr="0004149F" w:rsidRDefault="00FE2099"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91515" w:rsidRDefault="0004149F" w:rsidP="0004149F">
      <w:pPr>
        <w:spacing w:before="120"/>
        <w:ind w:firstLine="567"/>
        <w:jc w:val="both"/>
        <w:rPr>
          <w:rFonts w:ascii="Times New Roman" w:hAnsi="Times New Roman"/>
          <w:bCs/>
          <w:color w:val="000000"/>
          <w:szCs w:val="28"/>
        </w:rPr>
      </w:pPr>
      <w:r w:rsidRPr="00091515">
        <w:rPr>
          <w:rFonts w:ascii="Times New Roman" w:hAnsi="Times New Roman"/>
          <w:bCs/>
          <w:color w:val="000000"/>
          <w:szCs w:val="28"/>
        </w:rPr>
        <w:t>4.1 Phương pháp gia công điện hóa</w:t>
      </w:r>
      <w:r w:rsidR="00091515" w:rsidRPr="00091515">
        <w:rPr>
          <w:rFonts w:ascii="Times New Roman" w:hAnsi="Times New Roman"/>
          <w:bCs/>
          <w:color w:val="000000"/>
          <w:szCs w:val="28"/>
        </w:rPr>
        <w:t xml:space="preserve"> </w:t>
      </w:r>
      <w:r w:rsidR="00091515" w:rsidRPr="00091515">
        <w:rPr>
          <w:rFonts w:ascii="Times New Roman" w:hAnsi="Times New Roman"/>
          <w:bCs/>
          <w:color w:val="000000"/>
          <w:szCs w:val="28"/>
          <w:highlight w:val="yellow"/>
        </w:rPr>
        <w:t>(nhập chung với điện – cơ hóa)</w:t>
      </w:r>
    </w:p>
    <w:p w:rsidR="0004149F" w:rsidRPr="00091515" w:rsidRDefault="0004149F" w:rsidP="0004149F">
      <w:pPr>
        <w:spacing w:before="120"/>
        <w:ind w:left="720" w:right="-41" w:firstLine="414"/>
        <w:jc w:val="both"/>
        <w:rPr>
          <w:rFonts w:ascii="Times New Roman" w:hAnsi="Times New Roman"/>
          <w:color w:val="000000"/>
          <w:szCs w:val="28"/>
        </w:rPr>
      </w:pPr>
      <w:r w:rsidRPr="00091515">
        <w:rPr>
          <w:rFonts w:ascii="Times New Roman" w:hAnsi="Times New Roman"/>
          <w:color w:val="000000"/>
          <w:szCs w:val="28"/>
        </w:rPr>
        <w:t>4.1.1 Tổng quan về phương pháp gia công điện hóa</w:t>
      </w:r>
    </w:p>
    <w:p w:rsidR="0004149F" w:rsidRPr="00091515" w:rsidRDefault="0004149F" w:rsidP="0004149F">
      <w:pPr>
        <w:spacing w:before="120"/>
        <w:ind w:left="720" w:right="29" w:firstLine="414"/>
        <w:jc w:val="both"/>
        <w:rPr>
          <w:rFonts w:ascii="Times New Roman" w:hAnsi="Times New Roman"/>
          <w:color w:val="000000"/>
          <w:szCs w:val="28"/>
        </w:rPr>
      </w:pPr>
      <w:r w:rsidRPr="00091515">
        <w:rPr>
          <w:rFonts w:ascii="Times New Roman" w:hAnsi="Times New Roman"/>
          <w:color w:val="000000"/>
          <w:szCs w:val="28"/>
        </w:rPr>
        <w:t>4.1.2 Nguyên lý gia công điện hóa</w:t>
      </w:r>
    </w:p>
    <w:p w:rsidR="0004149F" w:rsidRPr="00091515" w:rsidRDefault="0004149F" w:rsidP="0004149F">
      <w:pPr>
        <w:spacing w:before="120"/>
        <w:ind w:left="720" w:right="-720" w:firstLine="414"/>
        <w:jc w:val="both"/>
        <w:rPr>
          <w:rFonts w:ascii="Times New Roman" w:hAnsi="Times New Roman"/>
          <w:color w:val="000000"/>
          <w:szCs w:val="28"/>
        </w:rPr>
      </w:pPr>
      <w:r w:rsidRPr="00091515">
        <w:rPr>
          <w:rFonts w:ascii="Times New Roman" w:hAnsi="Times New Roman"/>
          <w:color w:val="000000"/>
          <w:szCs w:val="28"/>
        </w:rPr>
        <w:t>4.1.3 Thiết bị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91515">
        <w:rPr>
          <w:rFonts w:ascii="Times New Roman" w:hAnsi="Times New Roman"/>
          <w:color w:val="000000"/>
          <w:szCs w:val="28"/>
        </w:rPr>
        <w:t>4.1.4 Dụng cụ và dung dịch điện phân</w:t>
      </w:r>
    </w:p>
    <w:p w:rsidR="0004149F" w:rsidRPr="0004149F" w:rsidRDefault="0004149F" w:rsidP="0004149F">
      <w:pPr>
        <w:spacing w:before="120"/>
        <w:ind w:left="720" w:right="29" w:firstLine="414"/>
        <w:jc w:val="both"/>
        <w:rPr>
          <w:rFonts w:ascii="Times New Roman" w:hAnsi="Times New Roman"/>
          <w:color w:val="000000"/>
          <w:szCs w:val="28"/>
        </w:rPr>
      </w:pPr>
      <w:r w:rsidRPr="00B434FE">
        <w:rPr>
          <w:rFonts w:ascii="Times New Roman" w:hAnsi="Times New Roman"/>
          <w:color w:val="000000"/>
          <w:szCs w:val="28"/>
          <w:highlight w:val="red"/>
        </w:rPr>
        <w:t>4.1.5 Các thông số và khả năng công nghệ</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4.2 Gia công điện cơ – hóa </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4.2.1 Đánh bóng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4.2.2 Gia công lỗ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4.2.3 Mài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4.2.4 Mài khôn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4.2.5 Mài nghiền điện hóa (electrochemical lapping)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4.3 Gia công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bCs/>
          <w:color w:val="000000"/>
          <w:szCs w:val="28"/>
        </w:rPr>
        <w:t>4.3.1</w:t>
      </w:r>
      <w:r w:rsidRPr="0004149F">
        <w:rPr>
          <w:rFonts w:ascii="Times New Roman" w:hAnsi="Times New Roman"/>
          <w:color w:val="000000"/>
          <w:szCs w:val="28"/>
        </w:rPr>
        <w:t xml:space="preserve"> Nguyên lý gia công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4.3.2 Phân loại các nguyên công gia côn điện tiếp xúc</w:t>
      </w:r>
    </w:p>
    <w:p w:rsidR="0004149F" w:rsidRPr="0004149F" w:rsidRDefault="0004149F" w:rsidP="0004149F">
      <w:pPr>
        <w:spacing w:before="120"/>
        <w:ind w:left="567" w:firstLine="567"/>
        <w:jc w:val="both"/>
        <w:rPr>
          <w:rFonts w:ascii="Times New Roman" w:hAnsi="Times New Roman"/>
          <w:color w:val="000000"/>
          <w:szCs w:val="28"/>
        </w:rPr>
      </w:pPr>
      <w:bookmarkStart w:id="0" w:name="_GoBack"/>
      <w:bookmarkEnd w:id="0"/>
      <w:r w:rsidRPr="00CE71A9">
        <w:rPr>
          <w:rFonts w:ascii="Times New Roman" w:hAnsi="Times New Roman"/>
          <w:color w:val="000000"/>
          <w:szCs w:val="28"/>
          <w:highlight w:val="red"/>
        </w:rPr>
        <w:t>4.3.3 Các phương pháp gia công điện tiếp xúc thông thường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4.3.4 Thiết bị và dụng cụ</w:t>
      </w:r>
    </w:p>
    <w:p w:rsidR="0004149F" w:rsidRPr="0004149F" w:rsidRDefault="0004149F" w:rsidP="0004149F">
      <w:pPr>
        <w:spacing w:before="120"/>
        <w:ind w:left="567" w:firstLine="567"/>
        <w:jc w:val="both"/>
        <w:rPr>
          <w:rFonts w:ascii="Times New Roman" w:hAnsi="Times New Roman"/>
          <w:color w:val="000000"/>
          <w:szCs w:val="28"/>
        </w:rPr>
      </w:pPr>
      <w:r w:rsidRPr="00F00700">
        <w:rPr>
          <w:rFonts w:ascii="Times New Roman" w:hAnsi="Times New Roman"/>
          <w:color w:val="000000"/>
          <w:szCs w:val="28"/>
          <w:highlight w:val="red"/>
        </w:rPr>
        <w:t>4.3.5 Các thông số công nghệ</w:t>
      </w:r>
      <w:r w:rsidRPr="0004149F">
        <w:rPr>
          <w:rFonts w:ascii="Times New Roman" w:hAnsi="Times New Roman"/>
          <w:color w:val="000000"/>
          <w:szCs w:val="28"/>
        </w:rPr>
        <w:t xml:space="preserve"> </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4.4 Gia công cơ ANOT</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4.4.1 Nguyên lý gia công</w:t>
      </w:r>
    </w:p>
    <w:p w:rsidR="0004149F" w:rsidRPr="0004149F" w:rsidRDefault="0004149F" w:rsidP="0004149F">
      <w:pPr>
        <w:spacing w:before="120"/>
        <w:ind w:left="720" w:right="29" w:firstLine="414"/>
        <w:jc w:val="both"/>
        <w:rPr>
          <w:rFonts w:ascii="Times New Roman" w:hAnsi="Times New Roman"/>
          <w:color w:val="000000"/>
          <w:szCs w:val="28"/>
        </w:rPr>
      </w:pPr>
      <w:r w:rsidRPr="00F00700">
        <w:rPr>
          <w:rFonts w:ascii="Times New Roman" w:hAnsi="Times New Roman"/>
          <w:color w:val="000000"/>
          <w:szCs w:val="28"/>
          <w:highlight w:val="red"/>
        </w:rPr>
        <w:t>4.4.2 Các thông số công nghệ</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4.4.3 Phạm vi ứng dụng</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5. </w:t>
      </w:r>
      <w:r w:rsidRPr="0004149F">
        <w:rPr>
          <w:rFonts w:ascii="Times New Roman" w:hAnsi="Times New Roman"/>
          <w:b/>
          <w:color w:val="000000"/>
          <w:szCs w:val="28"/>
        </w:rPr>
        <w:t>Các phương pháp gia công nhiệt</w:t>
      </w:r>
    </w:p>
    <w:p w:rsidR="007478CC" w:rsidRPr="00EB0940" w:rsidRDefault="007478CC" w:rsidP="007478CC">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7478CC"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nguyên lý hoạt động, phạm vi ứng dụng của các phương pháp gia công nhiệt.</w:t>
      </w:r>
      <w:r>
        <w:rPr>
          <w:rFonts w:ascii="Times New Roman" w:hAnsi="Times New Roman"/>
          <w:iCs/>
          <w:szCs w:val="28"/>
          <w:lang w:val="sv-SE"/>
        </w:rPr>
        <w:tab/>
      </w:r>
    </w:p>
    <w:p w:rsidR="007478CC" w:rsidRPr="0004149F"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5.1 Gia công tia lửa điện (Electric Discharge Machining – EDM) </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lastRenderedPageBreak/>
        <w:t>5.1.1 Bản chất vật lý của quá trình phóng tia lửa điện</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5.1.2 Gia công tia lửa điện dùng điện cực thỏi (EDM Die Sinking)</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5.1.3 Gia công tia lửa điện bằng dây cắt (Wire – cut EDM)</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color w:val="000000"/>
          <w:szCs w:val="28"/>
        </w:rPr>
        <w:t>5.1.4 Khoan tia lửa điện</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 xml:space="preserve">5.1.5 </w:t>
      </w:r>
      <w:r w:rsidRPr="0004149F">
        <w:rPr>
          <w:rFonts w:ascii="Times New Roman" w:hAnsi="Times New Roman"/>
          <w:color w:val="000000"/>
          <w:szCs w:val="28"/>
        </w:rPr>
        <w:t>Mài tia lửa điện (</w:t>
      </w:r>
      <w:r w:rsidRPr="0004149F">
        <w:rPr>
          <w:rFonts w:ascii="Times New Roman" w:hAnsi="Times New Roman"/>
          <w:bCs/>
          <w:color w:val="000000"/>
          <w:szCs w:val="28"/>
        </w:rPr>
        <w:t>Electric Discharge Grinding – EDG)</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bCs/>
          <w:color w:val="000000"/>
          <w:szCs w:val="28"/>
        </w:rPr>
        <w:t>5.1.6 Đặc điểm và phạm vi ứng dụng của gia công bằng tia lửa điện</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5.2 Gia công tia điện tử</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5.2.1 Nguyên lý gia công</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 xml:space="preserve">5.2.2 </w:t>
      </w:r>
      <w:r w:rsidR="00F00700">
        <w:rPr>
          <w:rFonts w:ascii="Times New Roman" w:hAnsi="Times New Roman"/>
          <w:bCs/>
          <w:color w:val="000000"/>
          <w:szCs w:val="28"/>
        </w:rPr>
        <w:t>Thiết</w:t>
      </w:r>
      <w:r w:rsidRPr="0004149F">
        <w:rPr>
          <w:rFonts w:ascii="Times New Roman" w:hAnsi="Times New Roman"/>
          <w:bCs/>
          <w:color w:val="000000"/>
          <w:szCs w:val="28"/>
        </w:rPr>
        <w:t xml:space="preserve"> bị</w:t>
      </w:r>
    </w:p>
    <w:p w:rsidR="0004149F" w:rsidRPr="0004149F" w:rsidRDefault="0004149F" w:rsidP="0004149F">
      <w:pPr>
        <w:spacing w:before="120"/>
        <w:ind w:left="567" w:right="-720" w:firstLine="567"/>
        <w:jc w:val="both"/>
        <w:rPr>
          <w:rFonts w:ascii="Times New Roman" w:hAnsi="Times New Roman"/>
          <w:bCs/>
          <w:color w:val="000000"/>
          <w:szCs w:val="28"/>
        </w:rPr>
      </w:pPr>
      <w:r w:rsidRPr="00F00700">
        <w:rPr>
          <w:rFonts w:ascii="Times New Roman" w:hAnsi="Times New Roman"/>
          <w:bCs/>
          <w:color w:val="000000"/>
          <w:szCs w:val="28"/>
          <w:highlight w:val="red"/>
        </w:rPr>
        <w:t>5.2.3 Các thông số công nghệ và khả năng công nghệ</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5.3 Gia công bằng Laser</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5.3.1 Nguyên lý gia công</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5.3.2 Thiết bị và dụng cụ</w:t>
      </w:r>
    </w:p>
    <w:p w:rsidR="0004149F" w:rsidRPr="0004149F" w:rsidRDefault="0004149F" w:rsidP="0004149F">
      <w:pPr>
        <w:spacing w:before="120"/>
        <w:ind w:left="720" w:right="-720" w:firstLine="414"/>
        <w:jc w:val="both"/>
        <w:rPr>
          <w:rFonts w:ascii="Times New Roman" w:hAnsi="Times New Roman"/>
          <w:bCs/>
          <w:color w:val="000000"/>
          <w:szCs w:val="28"/>
        </w:rPr>
      </w:pPr>
      <w:r w:rsidRPr="00F00700">
        <w:rPr>
          <w:rFonts w:ascii="Times New Roman" w:hAnsi="Times New Roman"/>
          <w:bCs/>
          <w:color w:val="000000"/>
          <w:szCs w:val="28"/>
          <w:highlight w:val="red"/>
        </w:rPr>
        <w:t>5.3.3 Các thông số công nghệ và khả năng công nghệ</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5.4 Gia công tia bằng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5.4.1 Khái niệm về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5.4.2 Cắt bằng tia Plasma</w:t>
      </w:r>
    </w:p>
    <w:p w:rsidR="00370F2A" w:rsidRPr="00EB5A48" w:rsidRDefault="0004149F" w:rsidP="00EB5A48">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5.4.3 Tiện bằng tia Plasma</w:t>
      </w:r>
      <w:r w:rsidR="00A04443">
        <w:rPr>
          <w:rFonts w:ascii="Times New Roman" w:hAnsi="Times New Roman"/>
          <w:szCs w:val="28"/>
        </w:rPr>
        <w:tab/>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0F74A4">
        <w:rPr>
          <w:rFonts w:ascii="Times New Roman" w:hAnsi="Times New Roman"/>
          <w:szCs w:val="28"/>
          <w:lang w:val="sv-SE"/>
        </w:rPr>
        <w:t>Các phương pháp gia công đặc biệt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 xml:space="preserve">và trình bày được nguyên lý hoạt động của các </w:t>
      </w:r>
      <w:r w:rsidR="009749D9">
        <w:rPr>
          <w:rFonts w:ascii="Times New Roman" w:hAnsi="Times New Roman"/>
          <w:szCs w:val="28"/>
          <w:lang w:val="sv-SE"/>
        </w:rPr>
        <w:t>phương pháp gia công đặc biệt</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w:t>
      </w:r>
      <w:r w:rsidR="009749D9">
        <w:rPr>
          <w:rFonts w:ascii="Times New Roman" w:hAnsi="Times New Roman"/>
          <w:color w:val="000000"/>
          <w:szCs w:val="28"/>
        </w:rPr>
        <w:t>Có kỹ</w:t>
      </w:r>
      <w:r w:rsidR="009749D9">
        <w:rPr>
          <w:rFonts w:ascii="Times New Roman" w:hAnsi="Times New Roman"/>
          <w:color w:val="000000"/>
        </w:rPr>
        <w:t xml:space="preserve"> năng áp dụng, lựa chọn các nguyên lý </w:t>
      </w:r>
      <w:r w:rsidR="009749D9" w:rsidRPr="00867C1D">
        <w:rPr>
          <w:rFonts w:ascii="Times New Roman" w:hAnsi="Times New Roman"/>
          <w:color w:val="000000"/>
          <w:szCs w:val="28"/>
        </w:rPr>
        <w:t>gia công của các phương pháp gia công đặc biệt</w:t>
      </w:r>
      <w:r w:rsidR="009749D9">
        <w:rPr>
          <w:rFonts w:ascii="Times New Roman" w:hAnsi="Times New Roman"/>
          <w:color w:val="000000" w:themeColor="text1"/>
        </w:rPr>
        <w:t xml:space="preserve"> để gia công chi tiết theo yêu cầu của GV</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3645E" w:rsidRPr="00C70579">
        <w:rPr>
          <w:rFonts w:ascii="Times New Roman" w:hAnsi="Times New Roman"/>
          <w:bCs/>
          <w:color w:val="FF0000"/>
          <w:szCs w:val="28"/>
          <w:lang w:val="pt-BR"/>
        </w:rPr>
        <w:t>Năng lực tự chủ và trách nhiệm</w:t>
      </w:r>
      <w:r w:rsidR="00A3645E" w:rsidRPr="007B11F5">
        <w:rPr>
          <w:rFonts w:ascii="Times New Roman" w:hAnsi="Times New Roman"/>
          <w:szCs w:val="28"/>
          <w:lang w:val="sv-SE"/>
        </w:rPr>
        <w:t>:</w:t>
      </w:r>
      <w:r w:rsidR="00A3645E">
        <w:rPr>
          <w:rFonts w:ascii="Times New Roman" w:hAnsi="Times New Roman"/>
          <w:szCs w:val="28"/>
          <w:lang w:val="sv-SE"/>
        </w:rPr>
        <w:t xml:space="preserve"> </w:t>
      </w:r>
      <w:r w:rsidR="00A3645E">
        <w:rPr>
          <w:rFonts w:ascii="Times New Roman" w:hAnsi="Times New Roman"/>
          <w:bCs/>
          <w:color w:val="000000" w:themeColor="text1"/>
          <w:szCs w:val="28"/>
          <w:lang w:val="pt-BR"/>
        </w:rPr>
        <w:t>Chủ động và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Thực hiện các bài kiểm tra trên lớp và</w:t>
      </w:r>
      <w:r w:rsidR="00E04453">
        <w:rPr>
          <w:rFonts w:ascii="Times New Roman" w:hAnsi="Times New Roman"/>
          <w:szCs w:val="28"/>
          <w:lang w:val="sv-SE"/>
        </w:rPr>
        <w:t xml:space="preserve"> thi</w:t>
      </w:r>
      <w:r>
        <w:rPr>
          <w:rFonts w:ascii="Times New Roman" w:hAnsi="Times New Roman"/>
          <w:szCs w:val="28"/>
          <w:lang w:val="sv-SE"/>
        </w:rPr>
        <w:t xml:space="preserve"> 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A0C43" w:rsidRPr="003A0C43" w:rsidRDefault="003A0C43" w:rsidP="003A0C43">
      <w:pPr>
        <w:spacing w:before="120"/>
        <w:ind w:left="567" w:firstLine="567"/>
        <w:jc w:val="both"/>
        <w:rPr>
          <w:rFonts w:ascii="Times New Roman" w:hAnsi="Times New Roman"/>
          <w:color w:val="000000"/>
          <w:szCs w:val="28"/>
          <w:lang w:val="it-IT"/>
        </w:rPr>
      </w:pPr>
      <w:r w:rsidRPr="003A0C43">
        <w:rPr>
          <w:rFonts w:ascii="Times New Roman" w:hAnsi="Times New Roman"/>
          <w:color w:val="000000"/>
          <w:szCs w:val="28"/>
          <w:lang w:val="it-IT"/>
        </w:rPr>
        <w:t>[1]. PGS. TS. Phạm Ngọc Tuấn – ThS. Nguyễn Văn Tường.  Các phương pháp gia công đặc biệt. Nhà xuất bản Đại học quốc gia TP. Hồ Chí Minh.</w:t>
      </w:r>
    </w:p>
    <w:p w:rsidR="003A0C43" w:rsidRPr="003A0C43" w:rsidRDefault="003A0C43" w:rsidP="003A0C43">
      <w:pPr>
        <w:spacing w:before="120"/>
        <w:ind w:left="567" w:firstLine="567"/>
        <w:jc w:val="both"/>
        <w:rPr>
          <w:rFonts w:ascii="Times New Roman" w:hAnsi="Times New Roman"/>
          <w:color w:val="000000"/>
          <w:spacing w:val="-4"/>
          <w:szCs w:val="28"/>
        </w:rPr>
      </w:pPr>
      <w:r w:rsidRPr="003A0C43">
        <w:rPr>
          <w:rFonts w:ascii="Times New Roman" w:hAnsi="Times New Roman"/>
          <w:color w:val="000000"/>
          <w:szCs w:val="28"/>
          <w:lang w:val="it-IT"/>
        </w:rPr>
        <w:t xml:space="preserve"> [2]. </w:t>
      </w:r>
      <w:r w:rsidRPr="003A0C43">
        <w:rPr>
          <w:rFonts w:ascii="Times New Roman" w:hAnsi="Times New Roman"/>
          <w:color w:val="000000"/>
          <w:spacing w:val="-4"/>
          <w:szCs w:val="28"/>
        </w:rPr>
        <w:t>PGS.TS. Trương Ngọc Thục. Các phương pháp gia công mới, NXB TP.HCM, 1995.</w:t>
      </w:r>
    </w:p>
    <w:p w:rsidR="003A0C43" w:rsidRPr="003A0C43" w:rsidRDefault="003A0C43" w:rsidP="003A0C43">
      <w:pPr>
        <w:spacing w:before="120"/>
        <w:ind w:left="567" w:firstLine="567"/>
        <w:jc w:val="both"/>
        <w:rPr>
          <w:rFonts w:ascii="Times New Roman" w:hAnsi="Times New Roman"/>
          <w:color w:val="000000"/>
          <w:szCs w:val="28"/>
          <w:lang w:val="it-IT"/>
        </w:rPr>
      </w:pPr>
      <w:r w:rsidRPr="003A0C43">
        <w:rPr>
          <w:rFonts w:ascii="Times New Roman" w:hAnsi="Times New Roman"/>
          <w:color w:val="000000"/>
          <w:szCs w:val="28"/>
          <w:lang w:val="it-IT"/>
        </w:rPr>
        <w:t>[3]. PGS. TS. Nguyễn Trọng Bình - TS. Nguyễn Trọng Hiếu. Công nghệ chế tạo máy. Nhà xuất bản Giáo dục Việt Nam, 2011. (Dành cho sinh viên các trường Cao đẳng và Đại học)</w:t>
      </w:r>
    </w:p>
    <w:p w:rsidR="003A0C43" w:rsidRPr="003A0C43" w:rsidRDefault="003A0C43" w:rsidP="003A0C43">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 xml:space="preserve">[4]. </w:t>
      </w:r>
      <w:r w:rsidRPr="003A0C43">
        <w:rPr>
          <w:rFonts w:ascii="Times New Roman" w:hAnsi="Times New Roman"/>
          <w:color w:val="000000"/>
          <w:szCs w:val="28"/>
        </w:rPr>
        <w:t>TS. Phạm Ngọc Tuấn. Các phương pháp gia công (đồng tác giả), NXB ĐHQG TP.HCM, 2003.</w:t>
      </w:r>
    </w:p>
    <w:p w:rsidR="003A0C43" w:rsidRPr="003A0C43" w:rsidRDefault="003A0C43" w:rsidP="003A0C43">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3A0C43" w:rsidRPr="003A0C43" w:rsidRDefault="003A0C43" w:rsidP="003A0C43">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351040" w:rsidRPr="007B11F5" w:rsidRDefault="00351040" w:rsidP="00AA7D52">
      <w:pPr>
        <w:spacing w:before="120"/>
        <w:ind w:firstLine="426"/>
        <w:jc w:val="both"/>
        <w:outlineLvl w:val="0"/>
        <w:rPr>
          <w:rFonts w:ascii="Times New Roman" w:hAnsi="Times New Roman"/>
          <w:szCs w:val="28"/>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5AE" w:rsidRDefault="00C625AE" w:rsidP="004D354C">
      <w:r>
        <w:separator/>
      </w:r>
    </w:p>
  </w:endnote>
  <w:endnote w:type="continuationSeparator" w:id="0">
    <w:p w:rsidR="00C625AE" w:rsidRDefault="00C625A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5AE" w:rsidRDefault="00C625AE" w:rsidP="004D354C">
      <w:r>
        <w:separator/>
      </w:r>
    </w:p>
  </w:footnote>
  <w:footnote w:type="continuationSeparator" w:id="0">
    <w:p w:rsidR="00C625AE" w:rsidRDefault="00C625A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4149F"/>
    <w:rsid w:val="00073A20"/>
    <w:rsid w:val="00077890"/>
    <w:rsid w:val="00091515"/>
    <w:rsid w:val="000F74A4"/>
    <w:rsid w:val="00105DEE"/>
    <w:rsid w:val="001755DF"/>
    <w:rsid w:val="00195B35"/>
    <w:rsid w:val="001E3EFB"/>
    <w:rsid w:val="001F6ACB"/>
    <w:rsid w:val="00215537"/>
    <w:rsid w:val="00285E77"/>
    <w:rsid w:val="00291D1F"/>
    <w:rsid w:val="002C0545"/>
    <w:rsid w:val="002E2C2D"/>
    <w:rsid w:val="003206FE"/>
    <w:rsid w:val="00344FF6"/>
    <w:rsid w:val="00351040"/>
    <w:rsid w:val="00353693"/>
    <w:rsid w:val="00355E7E"/>
    <w:rsid w:val="00370F2A"/>
    <w:rsid w:val="0039763B"/>
    <w:rsid w:val="003A0C43"/>
    <w:rsid w:val="003C0E17"/>
    <w:rsid w:val="003D7861"/>
    <w:rsid w:val="003F4648"/>
    <w:rsid w:val="0040285F"/>
    <w:rsid w:val="004760E7"/>
    <w:rsid w:val="004963CE"/>
    <w:rsid w:val="004D354C"/>
    <w:rsid w:val="004D7C95"/>
    <w:rsid w:val="00534EF5"/>
    <w:rsid w:val="0058077A"/>
    <w:rsid w:val="00590406"/>
    <w:rsid w:val="00590871"/>
    <w:rsid w:val="00591B17"/>
    <w:rsid w:val="00596DBF"/>
    <w:rsid w:val="005A1625"/>
    <w:rsid w:val="005D2BEA"/>
    <w:rsid w:val="005E49DE"/>
    <w:rsid w:val="00671287"/>
    <w:rsid w:val="00671978"/>
    <w:rsid w:val="006C5F90"/>
    <w:rsid w:val="0070165A"/>
    <w:rsid w:val="00730BB9"/>
    <w:rsid w:val="00743BFD"/>
    <w:rsid w:val="007478CC"/>
    <w:rsid w:val="00783855"/>
    <w:rsid w:val="007A7F9B"/>
    <w:rsid w:val="007B11F5"/>
    <w:rsid w:val="007C1A8E"/>
    <w:rsid w:val="007C3ADB"/>
    <w:rsid w:val="00840703"/>
    <w:rsid w:val="00840C6D"/>
    <w:rsid w:val="008458E8"/>
    <w:rsid w:val="00852728"/>
    <w:rsid w:val="00861372"/>
    <w:rsid w:val="00867C1D"/>
    <w:rsid w:val="00886662"/>
    <w:rsid w:val="008C6C83"/>
    <w:rsid w:val="008E2728"/>
    <w:rsid w:val="008E6899"/>
    <w:rsid w:val="00913262"/>
    <w:rsid w:val="00924874"/>
    <w:rsid w:val="009356D6"/>
    <w:rsid w:val="00947653"/>
    <w:rsid w:val="00973ABD"/>
    <w:rsid w:val="00974517"/>
    <w:rsid w:val="009749D9"/>
    <w:rsid w:val="009B6570"/>
    <w:rsid w:val="009E7F2C"/>
    <w:rsid w:val="00A04443"/>
    <w:rsid w:val="00A16954"/>
    <w:rsid w:val="00A3645E"/>
    <w:rsid w:val="00A517DB"/>
    <w:rsid w:val="00A65324"/>
    <w:rsid w:val="00A859BB"/>
    <w:rsid w:val="00AA7D52"/>
    <w:rsid w:val="00AC260A"/>
    <w:rsid w:val="00AD2498"/>
    <w:rsid w:val="00B434FE"/>
    <w:rsid w:val="00BB7731"/>
    <w:rsid w:val="00BF0357"/>
    <w:rsid w:val="00BF080E"/>
    <w:rsid w:val="00C05689"/>
    <w:rsid w:val="00C10935"/>
    <w:rsid w:val="00C625AE"/>
    <w:rsid w:val="00C75D48"/>
    <w:rsid w:val="00C76858"/>
    <w:rsid w:val="00C8272F"/>
    <w:rsid w:val="00C96BF3"/>
    <w:rsid w:val="00C97DD3"/>
    <w:rsid w:val="00CA3EE5"/>
    <w:rsid w:val="00CA5E7E"/>
    <w:rsid w:val="00CA7596"/>
    <w:rsid w:val="00CD76DD"/>
    <w:rsid w:val="00CE71A9"/>
    <w:rsid w:val="00CF3016"/>
    <w:rsid w:val="00D2785E"/>
    <w:rsid w:val="00D42870"/>
    <w:rsid w:val="00D5175A"/>
    <w:rsid w:val="00D5286B"/>
    <w:rsid w:val="00D76370"/>
    <w:rsid w:val="00D7725C"/>
    <w:rsid w:val="00D9173C"/>
    <w:rsid w:val="00DE0E1F"/>
    <w:rsid w:val="00DE65A6"/>
    <w:rsid w:val="00DE7CDD"/>
    <w:rsid w:val="00E02AB6"/>
    <w:rsid w:val="00E04453"/>
    <w:rsid w:val="00E2492A"/>
    <w:rsid w:val="00E60886"/>
    <w:rsid w:val="00E87220"/>
    <w:rsid w:val="00EB0940"/>
    <w:rsid w:val="00EB5A48"/>
    <w:rsid w:val="00F00700"/>
    <w:rsid w:val="00F13230"/>
    <w:rsid w:val="00F13668"/>
    <w:rsid w:val="00F80D28"/>
    <w:rsid w:val="00FA278A"/>
    <w:rsid w:val="00FA62AC"/>
    <w:rsid w:val="00FB098D"/>
    <w:rsid w:val="00FC69AF"/>
    <w:rsid w:val="00FD7A8E"/>
    <w:rsid w:val="00FD7F87"/>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5CCFFE0-4FA6-4A90-A05A-EA61D251E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10</cp:revision>
  <dcterms:created xsi:type="dcterms:W3CDTF">2019-06-17T02:16:00Z</dcterms:created>
  <dcterms:modified xsi:type="dcterms:W3CDTF">2019-06-17T02:38:00Z</dcterms:modified>
</cp:coreProperties>
</file>